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6B2B" w14:textId="76CED7D1" w:rsidR="003D6F0C" w:rsidRDefault="00DD1BA6" w:rsidP="00DC6A58">
      <w:pPr>
        <w:spacing w:after="0" w:line="360" w:lineRule="auto"/>
        <w:jc w:val="center"/>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QU</w:t>
      </w:r>
      <w:r w:rsidR="00DC6A58">
        <w:rPr>
          <w:rFonts w:ascii="Times New Roman" w:eastAsia="Times New Roman" w:hAnsi="Times New Roman" w:cs="Times New Roman"/>
          <w:b/>
          <w:sz w:val="24"/>
          <w:szCs w:val="24"/>
          <w:u w:val="single"/>
        </w:rPr>
        <w:t>Y</w:t>
      </w:r>
      <w:r>
        <w:rPr>
          <w:rFonts w:ascii="Times New Roman" w:eastAsia="Times New Roman" w:hAnsi="Times New Roman" w:cs="Times New Roman"/>
          <w:b/>
          <w:sz w:val="24"/>
          <w:szCs w:val="24"/>
          <w:u w:val="single"/>
        </w:rPr>
        <w:t xml:space="preserve"> ĐỊNH TRÍCH DẪN VÀ TRÌNH BÀY DANH MỤC TÀI LIỆU THAM KHẢO</w:t>
      </w:r>
      <w:r>
        <w:rPr>
          <w:rFonts w:ascii="Times New Roman" w:eastAsia="Times New Roman" w:hAnsi="Times New Roman" w:cs="Times New Roman"/>
          <w:sz w:val="24"/>
          <w:szCs w:val="24"/>
          <w:u w:val="single"/>
        </w:rPr>
        <w:t xml:space="preserve"> </w:t>
      </w:r>
    </w:p>
    <w:p w14:paraId="2B5229B6" w14:textId="53C3BC4A" w:rsidR="003D6F0C" w:rsidRDefault="00DD1BA6">
      <w:pPr>
        <w:tabs>
          <w:tab w:val="left" w:pos="4320"/>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Nội dung của qu</w:t>
      </w:r>
      <w:r w:rsidR="00DC6A58">
        <w:rPr>
          <w:rFonts w:ascii="Times New Roman" w:eastAsia="Times New Roman" w:hAnsi="Times New Roman" w:cs="Times New Roman"/>
          <w:i/>
          <w:sz w:val="24"/>
          <w:szCs w:val="24"/>
        </w:rPr>
        <w:t>y</w:t>
      </w:r>
      <w:r>
        <w:rPr>
          <w:rFonts w:ascii="Times New Roman" w:eastAsia="Times New Roman" w:hAnsi="Times New Roman" w:cs="Times New Roman"/>
          <w:i/>
          <w:sz w:val="24"/>
          <w:szCs w:val="24"/>
        </w:rPr>
        <w:t xml:space="preserve"> định này được soạn lại dựa trên hướng dẫn công bố tác phẩm của Hiệp hội Tâm lý Hoa Kỳ (The American Psychological Association – APA). Đây là hệ thống trích dẫn theo họ tác giả và năm (author-date system)</w:t>
      </w:r>
    </w:p>
    <w:p w14:paraId="0A1703D6" w14:textId="73965DF4" w:rsidR="003D6F0C" w:rsidRDefault="00DD1BA6">
      <w:pPr>
        <w:tabs>
          <w:tab w:val="left" w:pos="4320"/>
        </w:tabs>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 QUY ĐỊNH TRÍCH DẪN</w:t>
      </w:r>
    </w:p>
    <w:p w14:paraId="2FFADE9E" w14:textId="77777777" w:rsidR="003D6F0C" w:rsidRDefault="00DD1BA6">
      <w:pPr>
        <w:tabs>
          <w:tab w:val="left" w:pos="4320"/>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Trích dẫn trực tiếp (Direct Quotations):</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Khi các cụm từ có 5 từ trở lên hoặc cả đoạn văn, cần để trong ngoặc kép các cụm hoặc đoạn văn đó và phải ghi số trang</w:t>
      </w:r>
    </w:p>
    <w:p w14:paraId="463B1DE1" w14:textId="77777777" w:rsidR="003D6F0C" w:rsidRDefault="00DD1BA6">
      <w:pPr>
        <w:numPr>
          <w:ilvl w:val="0"/>
          <w:numId w:val="3"/>
        </w:numPr>
        <w:pBdr>
          <w:top w:val="nil"/>
          <w:left w:val="nil"/>
          <w:bottom w:val="nil"/>
          <w:right w:val="nil"/>
          <w:between w:val="nil"/>
        </w:pBdr>
        <w:tabs>
          <w:tab w:val="left" w:pos="4320"/>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Trích dẫn câu ngắn (Short quotations): </w:t>
      </w:r>
      <w:r>
        <w:rPr>
          <w:rFonts w:ascii="Times New Roman" w:eastAsia="Times New Roman" w:hAnsi="Times New Roman" w:cs="Times New Roman"/>
          <w:b/>
          <w:i/>
          <w:color w:val="000000"/>
          <w:sz w:val="24"/>
          <w:szCs w:val="24"/>
        </w:rPr>
        <w:t>Nếu trích dẫn ít hơn 40 từ, cần đặt nội dung trích dẫn trong dấu ngoặc kép và phải ghi số trang phía sau.Chỉ trích dẫn trực tiếp/nguyên văn những thông tin tối quan trọng</w:t>
      </w:r>
    </w:p>
    <w:tbl>
      <w:tblPr>
        <w:tblStyle w:val="a"/>
        <w:tblW w:w="98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926"/>
      </w:tblGrid>
      <w:tr w:rsidR="003D6F0C" w14:paraId="5C883634" w14:textId="77777777">
        <w:tc>
          <w:tcPr>
            <w:tcW w:w="4962" w:type="dxa"/>
          </w:tcPr>
          <w:p w14:paraId="64F60958" w14:textId="77777777" w:rsidR="003D6F0C" w:rsidRDefault="00DD1BA6">
            <w:pPr>
              <w:pBdr>
                <w:top w:val="nil"/>
                <w:left w:val="nil"/>
                <w:bottom w:val="nil"/>
                <w:right w:val="nil"/>
                <w:between w:val="nil"/>
              </w:pBdr>
              <w:tabs>
                <w:tab w:val="left" w:pos="4320"/>
              </w:tabs>
              <w:spacing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Anh</w:t>
            </w:r>
          </w:p>
          <w:p w14:paraId="4DD14F2F"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According to Jones (1998), "Students often had difficulty using APA style, especially when it was their first time" (p. 199). </w:t>
            </w:r>
          </w:p>
          <w:p w14:paraId="71D78C39"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Hoặc: According to Jones (1998, p. 199), "Students often had difficulty using APA style, especially when it was their first time"</w:t>
            </w:r>
          </w:p>
          <w:p w14:paraId="752B51DA" w14:textId="77777777" w:rsidR="003D6F0C" w:rsidRDefault="003D6F0C">
            <w:pPr>
              <w:tabs>
                <w:tab w:val="left" w:pos="4320"/>
              </w:tabs>
              <w:spacing w:line="360" w:lineRule="auto"/>
              <w:jc w:val="both"/>
              <w:rPr>
                <w:rFonts w:ascii="Times New Roman" w:eastAsia="Times New Roman" w:hAnsi="Times New Roman" w:cs="Times New Roman"/>
                <w:sz w:val="24"/>
                <w:szCs w:val="24"/>
              </w:rPr>
            </w:pPr>
          </w:p>
          <w:p w14:paraId="19F00EA9" w14:textId="77777777" w:rsidR="003D6F0C" w:rsidRDefault="003D6F0C">
            <w:pPr>
              <w:tabs>
                <w:tab w:val="left" w:pos="4320"/>
              </w:tabs>
              <w:spacing w:line="360" w:lineRule="auto"/>
              <w:jc w:val="both"/>
              <w:rPr>
                <w:rFonts w:ascii="Times New Roman" w:eastAsia="Times New Roman" w:hAnsi="Times New Roman" w:cs="Times New Roman"/>
                <w:b/>
                <w:sz w:val="24"/>
                <w:szCs w:val="24"/>
              </w:rPr>
            </w:pPr>
          </w:p>
        </w:tc>
        <w:tc>
          <w:tcPr>
            <w:tcW w:w="4926" w:type="dxa"/>
          </w:tcPr>
          <w:p w14:paraId="296F239E" w14:textId="77777777" w:rsidR="003D6F0C" w:rsidRDefault="00DD1BA6">
            <w:pPr>
              <w:pBdr>
                <w:top w:val="nil"/>
                <w:left w:val="nil"/>
                <w:bottom w:val="nil"/>
                <w:right w:val="nil"/>
                <w:between w:val="nil"/>
              </w:pBdr>
              <w:tabs>
                <w:tab w:val="left" w:pos="432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Việt</w:t>
            </w:r>
          </w:p>
          <w:p w14:paraId="27B61D0C" w14:textId="77777777" w:rsidR="003D6F0C" w:rsidRDefault="00DD1BA6">
            <w:pPr>
              <w:pBdr>
                <w:top w:val="nil"/>
                <w:left w:val="nil"/>
                <w:bottom w:val="nil"/>
                <w:right w:val="nil"/>
                <w:between w:val="nil"/>
              </w:pBdr>
              <w:tabs>
                <w:tab w:val="left" w:pos="4320"/>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 Theo (Nguyễn, 2014) giá trị nghề nghiệp là “những cái có ý nghĩa đối với hoạt động nghề nghiệp cũng như cuộc sống của chủ thể, cuốn hút họ vươn tới và thôi thúc hành động vì nó” (tr.314).</w:t>
            </w:r>
          </w:p>
          <w:p w14:paraId="10851520" w14:textId="77777777" w:rsidR="003D6F0C" w:rsidRDefault="00DD1BA6">
            <w:pPr>
              <w:pBdr>
                <w:top w:val="nil"/>
                <w:left w:val="nil"/>
                <w:bottom w:val="nil"/>
                <w:right w:val="nil"/>
                <w:between w:val="nil"/>
              </w:pBdr>
              <w:tabs>
                <w:tab w:val="left" w:pos="4320"/>
              </w:tabs>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Hoặc: Theo (Nguyễn, 2014. Tr. 314) giá trị nghề nghiệp là “những cái có ý nghĩa đối với hoạt động nghề nghiệp cũng như cuộc sống của chủ thể, cuốn hút họ vươn tới và thôi thúc hành động vì nó”.</w:t>
            </w:r>
          </w:p>
        </w:tc>
      </w:tr>
    </w:tbl>
    <w:p w14:paraId="709450F7" w14:textId="77777777" w:rsidR="003D6F0C" w:rsidRDefault="00DD1BA6">
      <w:pPr>
        <w:numPr>
          <w:ilvl w:val="0"/>
          <w:numId w:val="1"/>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Nếu trích dẫn trực tiếp tài liệu điện tử mà không có số trang thì dùng số đoạn văn, ghi bằng para.</w:t>
      </w:r>
    </w:p>
    <w:tbl>
      <w:tblPr>
        <w:tblStyle w:val="a0"/>
        <w:tblW w:w="98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926"/>
      </w:tblGrid>
      <w:tr w:rsidR="003D6F0C" w14:paraId="588CB450" w14:textId="77777777">
        <w:tc>
          <w:tcPr>
            <w:tcW w:w="4962" w:type="dxa"/>
          </w:tcPr>
          <w:p w14:paraId="04F2F90A" w14:textId="77777777" w:rsidR="003D6F0C" w:rsidRDefault="00DD1BA6">
            <w:pPr>
              <w:pBdr>
                <w:top w:val="nil"/>
                <w:left w:val="nil"/>
                <w:bottom w:val="nil"/>
                <w:right w:val="nil"/>
                <w:between w:val="nil"/>
              </w:pBdr>
              <w:tabs>
                <w:tab w:val="left" w:pos="4320"/>
              </w:tabs>
              <w:spacing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Anh</w:t>
            </w:r>
          </w:p>
          <w:p w14:paraId="784897EC"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According to Jones (1998), "Students often had difficulty using APA style, especially when it was their first time" (para. 1). </w:t>
            </w:r>
          </w:p>
          <w:p w14:paraId="13F927C8"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Hoặc: According to Jones (1998, para. 1), "Students often had difficulty using APA style, especially when it was their first time"</w:t>
            </w:r>
          </w:p>
          <w:p w14:paraId="5877DE79" w14:textId="77777777" w:rsidR="003D6F0C" w:rsidRDefault="003D6F0C">
            <w:pPr>
              <w:tabs>
                <w:tab w:val="left" w:pos="4320"/>
              </w:tabs>
              <w:spacing w:line="360" w:lineRule="auto"/>
              <w:jc w:val="both"/>
              <w:rPr>
                <w:rFonts w:ascii="Times New Roman" w:eastAsia="Times New Roman" w:hAnsi="Times New Roman" w:cs="Times New Roman"/>
                <w:sz w:val="24"/>
                <w:szCs w:val="24"/>
              </w:rPr>
            </w:pPr>
          </w:p>
          <w:p w14:paraId="099EB85A" w14:textId="77777777" w:rsidR="003D6F0C" w:rsidRDefault="003D6F0C">
            <w:pPr>
              <w:tabs>
                <w:tab w:val="left" w:pos="4320"/>
              </w:tabs>
              <w:spacing w:line="360" w:lineRule="auto"/>
              <w:jc w:val="both"/>
              <w:rPr>
                <w:rFonts w:ascii="Times New Roman" w:eastAsia="Times New Roman" w:hAnsi="Times New Roman" w:cs="Times New Roman"/>
                <w:b/>
                <w:sz w:val="24"/>
                <w:szCs w:val="24"/>
              </w:rPr>
            </w:pPr>
          </w:p>
        </w:tc>
        <w:tc>
          <w:tcPr>
            <w:tcW w:w="4926" w:type="dxa"/>
          </w:tcPr>
          <w:p w14:paraId="291319DB" w14:textId="77777777" w:rsidR="003D6F0C" w:rsidRDefault="00DD1BA6">
            <w:pPr>
              <w:pBdr>
                <w:top w:val="nil"/>
                <w:left w:val="nil"/>
                <w:bottom w:val="nil"/>
                <w:right w:val="nil"/>
                <w:between w:val="nil"/>
              </w:pBdr>
              <w:tabs>
                <w:tab w:val="left" w:pos="432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Tiếng Việt</w:t>
            </w:r>
          </w:p>
          <w:p w14:paraId="5CD3B322" w14:textId="77777777" w:rsidR="003D6F0C" w:rsidRDefault="00DD1BA6">
            <w:pPr>
              <w:pBdr>
                <w:top w:val="nil"/>
                <w:left w:val="nil"/>
                <w:bottom w:val="nil"/>
                <w:right w:val="nil"/>
                <w:between w:val="nil"/>
              </w:pBdr>
              <w:tabs>
                <w:tab w:val="left" w:pos="4320"/>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 Theo (Nguyễn, 2014) giá trị nghề nghiệp là “những cái có ý nghĩa đối với hoạt động nghề nghiệp cũng như cuộc sống của chủ thể, cuốn hút họ vươn tới và thôi thúc hành động vì nó” (đoạn. 1).</w:t>
            </w:r>
          </w:p>
          <w:p w14:paraId="408C119E" w14:textId="77777777" w:rsidR="003D6F0C" w:rsidRDefault="00DD1BA6">
            <w:pPr>
              <w:pBdr>
                <w:top w:val="nil"/>
                <w:left w:val="nil"/>
                <w:bottom w:val="nil"/>
                <w:right w:val="nil"/>
                <w:between w:val="nil"/>
              </w:pBdr>
              <w:tabs>
                <w:tab w:val="left" w:pos="4320"/>
              </w:tabs>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Hoặc: Theo (Nguyễn, 2014, đoạn. 1) giá trị nghề nghiệp là “những cái có ý nghĩa đối với hoạt động </w:t>
            </w:r>
            <w:r>
              <w:rPr>
                <w:rFonts w:ascii="Times New Roman" w:eastAsia="Times New Roman" w:hAnsi="Times New Roman" w:cs="Times New Roman"/>
                <w:color w:val="000000"/>
                <w:sz w:val="24"/>
                <w:szCs w:val="24"/>
              </w:rPr>
              <w:lastRenderedPageBreak/>
              <w:t>nghề nghiệp cũng như cuộc sống của chủ thể, cuốn hút họ vươn tới và thôi thúc hành động vì nó”.</w:t>
            </w:r>
          </w:p>
        </w:tc>
      </w:tr>
    </w:tbl>
    <w:p w14:paraId="28EE39B4" w14:textId="77777777" w:rsidR="003D6F0C" w:rsidRDefault="00DD1BA6">
      <w:pPr>
        <w:numPr>
          <w:ilvl w:val="0"/>
          <w:numId w:val="1"/>
        </w:numPr>
        <w:pBdr>
          <w:top w:val="nil"/>
          <w:left w:val="nil"/>
          <w:bottom w:val="nil"/>
          <w:right w:val="nil"/>
          <w:between w:val="nil"/>
        </w:pBdr>
        <w:spacing w:before="120" w:after="12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Trích dẫn câu dài (Long quotations): </w:t>
      </w:r>
      <w:r>
        <w:rPr>
          <w:rFonts w:ascii="Times New Roman" w:eastAsia="Times New Roman" w:hAnsi="Times New Roman" w:cs="Times New Roman"/>
          <w:b/>
          <w:i/>
          <w:color w:val="000000"/>
          <w:sz w:val="24"/>
          <w:szCs w:val="24"/>
        </w:rPr>
        <w:t>Nếu trích dẫn từ 40 từ trở lên thì cả đoạn được định dạng 5 spaces từ lề trái và được trình bày như sau:</w:t>
      </w:r>
    </w:p>
    <w:tbl>
      <w:tblPr>
        <w:tblStyle w:val="a1"/>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7"/>
      </w:tblGrid>
      <w:tr w:rsidR="003D6F0C" w14:paraId="3E3C42C3" w14:textId="77777777">
        <w:trPr>
          <w:trHeight w:val="2400"/>
        </w:trPr>
        <w:tc>
          <w:tcPr>
            <w:tcW w:w="4927" w:type="dxa"/>
          </w:tcPr>
          <w:p w14:paraId="562883A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Anh</w:t>
            </w:r>
          </w:p>
          <w:p w14:paraId="6B4FB8FE" w14:textId="77777777" w:rsidR="003D6F0C" w:rsidRDefault="00DD1BA6">
            <w:pPr>
              <w:pBdr>
                <w:top w:val="nil"/>
                <w:left w:val="nil"/>
                <w:bottom w:val="nil"/>
                <w:right w:val="nil"/>
                <w:between w:val="nil"/>
              </w:pBdr>
              <w:spacing w:before="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w:t>
            </w:r>
          </w:p>
          <w:p w14:paraId="6C78D6DD" w14:textId="77777777" w:rsidR="003D6F0C" w:rsidRDefault="00DD1BA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ensure that lifelong learning is exercised by every individual, a timely policy is needed to guide the learning activities sufficiently and effectively. By the same token, Riordan (2004) asserted:</w:t>
            </w:r>
          </w:p>
          <w:p w14:paraId="72D7E062" w14:textId="77777777" w:rsidR="003D6F0C" w:rsidRDefault="00DD1BA6">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commonly recognized today that the knowledge and skills endowment of a country’s labor force, rather than its physical capital, determines its economic and social progress, and its ability to compete in the world economy. Promoting innovation, productivity, and competitiveness of individuals, enterprises, and countries therefore underlies contemporary learning and training policies and provision. (p. 50)</w:t>
            </w:r>
          </w:p>
        </w:tc>
        <w:tc>
          <w:tcPr>
            <w:tcW w:w="4927" w:type="dxa"/>
          </w:tcPr>
          <w:p w14:paraId="5EC7F26E"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Việt</w:t>
            </w:r>
          </w:p>
          <w:p w14:paraId="37AC5647" w14:textId="77777777" w:rsidR="003D6F0C" w:rsidRDefault="00DD1BA6">
            <w:pPr>
              <w:pBdr>
                <w:top w:val="nil"/>
                <w:left w:val="nil"/>
                <w:bottom w:val="nil"/>
                <w:right w:val="nil"/>
                <w:between w:val="nil"/>
              </w:pBdr>
              <w:spacing w:before="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Ví dụ: </w:t>
            </w:r>
          </w:p>
          <w:p w14:paraId="6976C658" w14:textId="77777777" w:rsidR="003D6F0C" w:rsidRDefault="00DD1BA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……Theo (Phan, Trần, và Nguyễn, 2010):</w:t>
            </w:r>
          </w:p>
          <w:p w14:paraId="0CA41509" w14:textId="77777777" w:rsidR="003D6F0C" w:rsidRDefault="00DD1BA6">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Quá trình giáo dục là quá trình tác động có mục đích, có tổ chức của nhà giáo dục đến đối tượng giáo dục nhằm thỏa mãn nhu cầu phát triển nhân cách riêng của mỗi học sinh và đáp ứng yếu cầu đào tạo nguồn lực của xã hội. (tr. 7)</w:t>
            </w:r>
          </w:p>
          <w:p w14:paraId="0DC79F70" w14:textId="77777777" w:rsidR="003D6F0C" w:rsidRDefault="003D6F0C">
            <w:pPr>
              <w:tabs>
                <w:tab w:val="left" w:pos="4320"/>
              </w:tabs>
              <w:spacing w:line="360" w:lineRule="auto"/>
              <w:jc w:val="both"/>
              <w:rPr>
                <w:rFonts w:ascii="Times New Roman" w:eastAsia="Times New Roman" w:hAnsi="Times New Roman" w:cs="Times New Roman"/>
                <w:sz w:val="24"/>
                <w:szCs w:val="24"/>
              </w:rPr>
            </w:pPr>
          </w:p>
        </w:tc>
      </w:tr>
    </w:tbl>
    <w:p w14:paraId="28D9F9B9" w14:textId="77777777" w:rsidR="003D6F0C" w:rsidRDefault="003D6F0C">
      <w:pPr>
        <w:tabs>
          <w:tab w:val="left" w:pos="4320"/>
        </w:tabs>
        <w:spacing w:after="0" w:line="360" w:lineRule="auto"/>
        <w:jc w:val="both"/>
        <w:rPr>
          <w:rFonts w:ascii="Times New Roman" w:eastAsia="Times New Roman" w:hAnsi="Times New Roman" w:cs="Times New Roman"/>
          <w:b/>
          <w:sz w:val="24"/>
          <w:szCs w:val="24"/>
          <w:u w:val="single"/>
        </w:rPr>
      </w:pPr>
    </w:p>
    <w:p w14:paraId="4D4E019A" w14:textId="77777777" w:rsidR="003D6F0C" w:rsidRDefault="00DD1BA6">
      <w:pPr>
        <w:tabs>
          <w:tab w:val="left" w:pos="43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Trích dẫn gián tiếp (Direct Quotations): </w:t>
      </w:r>
      <w:r>
        <w:rPr>
          <w:rFonts w:ascii="Times New Roman" w:eastAsia="Times New Roman" w:hAnsi="Times New Roman" w:cs="Times New Roman"/>
          <w:sz w:val="24"/>
          <w:szCs w:val="24"/>
        </w:rPr>
        <w:t>Cung cấp thông tin tác giả, năm xuất bản và khuyến khích ghi số trang (không bắt buộc ghi số trang)</w:t>
      </w:r>
    </w:p>
    <w:p w14:paraId="44A05127" w14:textId="77777777" w:rsidR="003D6F0C" w:rsidRDefault="00DD1BA6">
      <w:pPr>
        <w:numPr>
          <w:ilvl w:val="0"/>
          <w:numId w:val="1"/>
        </w:numPr>
        <w:pBdr>
          <w:top w:val="nil"/>
          <w:left w:val="nil"/>
          <w:bottom w:val="nil"/>
          <w:right w:val="nil"/>
          <w:between w:val="nil"/>
        </w:pBdr>
        <w:tabs>
          <w:tab w:val="left" w:pos="432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Trích dẫn ý trong bài viết</w:t>
      </w:r>
      <w:r>
        <w:rPr>
          <w:rFonts w:ascii="Times New Roman" w:eastAsia="Times New Roman" w:hAnsi="Times New Roman" w:cs="Times New Roman"/>
          <w:color w:val="000000"/>
          <w:sz w:val="24"/>
          <w:szCs w:val="24"/>
        </w:rPr>
        <w:t xml:space="preserve">: </w:t>
      </w:r>
    </w:p>
    <w:p w14:paraId="555627B3" w14:textId="77777777" w:rsidR="003D6F0C" w:rsidRDefault="00DD1BA6">
      <w:pPr>
        <w:pBdr>
          <w:top w:val="nil"/>
          <w:left w:val="nil"/>
          <w:bottom w:val="nil"/>
          <w:right w:val="nil"/>
          <w:between w:val="nil"/>
        </w:pBdr>
        <w:tabs>
          <w:tab w:val="left" w:pos="4320"/>
        </w:tabs>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Đối với trích dẫn có một tác giả: </w:t>
      </w:r>
    </w:p>
    <w:tbl>
      <w:tblPr>
        <w:tblStyle w:val="a2"/>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7"/>
      </w:tblGrid>
      <w:tr w:rsidR="003D6F0C" w14:paraId="0763C328" w14:textId="77777777">
        <w:tc>
          <w:tcPr>
            <w:tcW w:w="4927" w:type="dxa"/>
          </w:tcPr>
          <w:p w14:paraId="653DD265"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Anh</w:t>
            </w:r>
          </w:p>
          <w:p w14:paraId="0FBD5AC4" w14:textId="77777777" w:rsidR="003D6F0C" w:rsidRDefault="00DD1BA6">
            <w:pPr>
              <w:pBdr>
                <w:top w:val="nil"/>
                <w:left w:val="nil"/>
                <w:bottom w:val="nil"/>
                <w:right w:val="nil"/>
                <w:between w:val="nil"/>
              </w:pBdr>
              <w:spacing w:before="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Ví dụ: According to Joyner (1998), highly satisfied faculty will generally be innovative and motivated to establish and maintain an environment </w:t>
            </w:r>
            <w:r>
              <w:rPr>
                <w:rFonts w:ascii="Times New Roman" w:eastAsia="Times New Roman" w:hAnsi="Times New Roman" w:cs="Times New Roman"/>
                <w:sz w:val="24"/>
                <w:szCs w:val="24"/>
              </w:rPr>
              <w:t>conducive</w:t>
            </w:r>
            <w:r>
              <w:rPr>
                <w:rFonts w:ascii="Times New Roman" w:eastAsia="Times New Roman" w:hAnsi="Times New Roman" w:cs="Times New Roman"/>
                <w:color w:val="000000"/>
                <w:sz w:val="24"/>
                <w:szCs w:val="24"/>
              </w:rPr>
              <w:t xml:space="preserve"> to learning.</w:t>
            </w:r>
          </w:p>
          <w:p w14:paraId="6E4FBE28" w14:textId="77777777" w:rsidR="003D6F0C" w:rsidRDefault="00DD1BA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Hoặc:</w:t>
            </w:r>
          </w:p>
          <w:p w14:paraId="043F0423" w14:textId="77777777" w:rsidR="003D6F0C" w:rsidRDefault="00DD1BA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Joyner (1998) found/showed that highly satisfied faculty will generally be innovative and motivated to establish and maintain an environment conductive to learning.</w:t>
            </w:r>
          </w:p>
          <w:p w14:paraId="008E7315" w14:textId="77777777" w:rsidR="003D6F0C" w:rsidRDefault="00DD1BA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Hoặc: </w:t>
            </w:r>
          </w:p>
          <w:p w14:paraId="73E1A13A" w14:textId="77777777" w:rsidR="003D6F0C" w:rsidRDefault="00DD1BA6">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commonly agreed that highly satisfied faculty will generally be innovative and motivated to establish and maintain an environment conductive to learning (Joyner, 1998)</w:t>
            </w:r>
          </w:p>
        </w:tc>
        <w:tc>
          <w:tcPr>
            <w:tcW w:w="4927" w:type="dxa"/>
          </w:tcPr>
          <w:p w14:paraId="31F31B8B"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Tiếng Việt</w:t>
            </w:r>
          </w:p>
          <w:p w14:paraId="567470E5"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Ví dụ: Theo Schultz (1962), xem nhẹ vốn con người là một sai lầm nghiêm trọng trong kinh tế học giáo dục./Xem nhẹ vốn con người là một sai lầm nghiêm trọng trong kinh tế học giáo dục</w:t>
            </w:r>
          </w:p>
          <w:p w14:paraId="4C1BF362"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Hoặc:</w:t>
            </w:r>
          </w:p>
          <w:p w14:paraId="6754C98C"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(Schultz, 1962)./Schultz (1962) nhận thấy rằng xem nhẹ vốn con người là một sai lầm nghiêm trọng trong kinh tế học giáo dục.</w:t>
            </w:r>
          </w:p>
          <w:p w14:paraId="3AC4DC9F"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Hoặc:</w:t>
            </w:r>
          </w:p>
          <w:p w14:paraId="2D5094A8"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Việc xem nhẹ vốn con người là một sai lầm nghiêm trọng trong kinh tế học giáo dục (Schultz, 1962).</w:t>
            </w:r>
          </w:p>
        </w:tc>
      </w:tr>
    </w:tbl>
    <w:p w14:paraId="19428C02" w14:textId="77777777" w:rsidR="003D6F0C" w:rsidRDefault="00DD1BA6">
      <w:pPr>
        <w:pBdr>
          <w:top w:val="nil"/>
          <w:left w:val="nil"/>
          <w:bottom w:val="nil"/>
          <w:right w:val="nil"/>
          <w:between w:val="nil"/>
        </w:pBdr>
        <w:spacing w:before="120"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Lưu ý: Khi tác giả chỉ đề cập dựa vào ý kiến của người khác chứ không ý kiến hay nhận xét của chính tác giả thì phải dùng từ see/xem):  </w:t>
      </w:r>
    </w:p>
    <w:p w14:paraId="2901DE3A" w14:textId="77777777" w:rsidR="003D6F0C" w:rsidRDefault="003D6F0C">
      <w:p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p>
    <w:tbl>
      <w:tblPr>
        <w:tblStyle w:val="a3"/>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7"/>
      </w:tblGrid>
      <w:tr w:rsidR="003D6F0C" w14:paraId="33EC0F9F" w14:textId="77777777">
        <w:tc>
          <w:tcPr>
            <w:tcW w:w="4927" w:type="dxa"/>
          </w:tcPr>
          <w:p w14:paraId="47B72512" w14:textId="77777777" w:rsidR="003D6F0C" w:rsidRDefault="00DD1BA6">
            <w:pPr>
              <w:pBdr>
                <w:top w:val="nil"/>
                <w:left w:val="nil"/>
                <w:bottom w:val="nil"/>
                <w:right w:val="nil"/>
                <w:between w:val="nil"/>
              </w:pBdr>
              <w:spacing w:before="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Anh</w:t>
            </w:r>
          </w:p>
          <w:p w14:paraId="581600C0" w14:textId="77777777" w:rsidR="003D6F0C" w:rsidRDefault="00DD1BA6">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 The correlation between education and income is strong (</w:t>
            </w:r>
            <w:r>
              <w:rPr>
                <w:rFonts w:ascii="Times New Roman" w:eastAsia="Times New Roman" w:hAnsi="Times New Roman" w:cs="Times New Roman"/>
                <w:i/>
                <w:color w:val="000000"/>
                <w:sz w:val="24"/>
                <w:szCs w:val="24"/>
              </w:rPr>
              <w:t>see</w:t>
            </w:r>
            <w:r>
              <w:rPr>
                <w:rFonts w:ascii="Times New Roman" w:eastAsia="Times New Roman" w:hAnsi="Times New Roman" w:cs="Times New Roman"/>
                <w:color w:val="000000"/>
                <w:sz w:val="24"/>
                <w:szCs w:val="24"/>
              </w:rPr>
              <w:t xml:space="preserve"> Shultz, 1962).</w:t>
            </w:r>
          </w:p>
        </w:tc>
        <w:tc>
          <w:tcPr>
            <w:tcW w:w="4927" w:type="dxa"/>
          </w:tcPr>
          <w:p w14:paraId="5F279E17" w14:textId="77777777" w:rsidR="003D6F0C" w:rsidRDefault="00DD1BA6">
            <w:pPr>
              <w:pBdr>
                <w:top w:val="nil"/>
                <w:left w:val="nil"/>
                <w:bottom w:val="nil"/>
                <w:right w:val="nil"/>
                <w:between w:val="nil"/>
              </w:pBdr>
              <w:spacing w:before="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Việt</w:t>
            </w:r>
          </w:p>
          <w:p w14:paraId="0DE8B81E" w14:textId="77777777" w:rsidR="003D6F0C" w:rsidRDefault="00DD1BA6">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 Trình độ học vấn và thu nhập có mối tương quan rất mạnh (</w:t>
            </w:r>
            <w:r>
              <w:rPr>
                <w:rFonts w:ascii="Times New Roman" w:eastAsia="Times New Roman" w:hAnsi="Times New Roman" w:cs="Times New Roman"/>
                <w:i/>
                <w:color w:val="000000"/>
                <w:sz w:val="24"/>
                <w:szCs w:val="24"/>
              </w:rPr>
              <w:t>xem</w:t>
            </w:r>
            <w:r>
              <w:rPr>
                <w:rFonts w:ascii="Times New Roman" w:eastAsia="Times New Roman" w:hAnsi="Times New Roman" w:cs="Times New Roman"/>
                <w:color w:val="000000"/>
                <w:sz w:val="24"/>
                <w:szCs w:val="24"/>
              </w:rPr>
              <w:t xml:space="preserve"> Shultz, 1962).</w:t>
            </w:r>
          </w:p>
        </w:tc>
      </w:tr>
    </w:tbl>
    <w:p w14:paraId="02200D80" w14:textId="77777777" w:rsidR="003D6F0C" w:rsidRDefault="003D6F0C">
      <w:pPr>
        <w:pBdr>
          <w:top w:val="nil"/>
          <w:left w:val="nil"/>
          <w:bottom w:val="nil"/>
          <w:right w:val="nil"/>
          <w:between w:val="nil"/>
        </w:pBdr>
        <w:tabs>
          <w:tab w:val="left" w:pos="4320"/>
        </w:tabs>
        <w:spacing w:after="0" w:line="360" w:lineRule="auto"/>
        <w:ind w:left="720"/>
        <w:jc w:val="both"/>
        <w:rPr>
          <w:rFonts w:ascii="Times New Roman" w:eastAsia="Times New Roman" w:hAnsi="Times New Roman" w:cs="Times New Roman"/>
          <w:b/>
          <w:i/>
          <w:color w:val="000000"/>
          <w:sz w:val="24"/>
          <w:szCs w:val="24"/>
        </w:rPr>
      </w:pPr>
    </w:p>
    <w:p w14:paraId="22B28699" w14:textId="77777777" w:rsidR="003D6F0C" w:rsidRDefault="00DD1BA6">
      <w:pPr>
        <w:pBdr>
          <w:top w:val="nil"/>
          <w:left w:val="nil"/>
          <w:bottom w:val="nil"/>
          <w:right w:val="nil"/>
          <w:between w:val="nil"/>
        </w:pBdr>
        <w:tabs>
          <w:tab w:val="left" w:pos="4320"/>
        </w:tabs>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Đối với trích dẫn có hai và ba tác giả: </w:t>
      </w:r>
      <w:r>
        <w:rPr>
          <w:rFonts w:ascii="Times New Roman" w:eastAsia="Times New Roman" w:hAnsi="Times New Roman" w:cs="Times New Roman"/>
          <w:color w:val="000000"/>
          <w:sz w:val="24"/>
          <w:szCs w:val="24"/>
        </w:rPr>
        <w:t>Trích dẫn cả hai họ của tác giả và dùng từ và/and hoặc dấu &amp; nếu tên tác giả để trong ngoặc đơn</w:t>
      </w:r>
    </w:p>
    <w:tbl>
      <w:tblPr>
        <w:tblStyle w:val="a4"/>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7"/>
      </w:tblGrid>
      <w:tr w:rsidR="003D6F0C" w14:paraId="15E77DEF" w14:textId="77777777">
        <w:tc>
          <w:tcPr>
            <w:tcW w:w="4927" w:type="dxa"/>
          </w:tcPr>
          <w:p w14:paraId="35E25DAC"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Anh</w:t>
            </w:r>
          </w:p>
          <w:p w14:paraId="483061E8"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Joyner and Price (1998) found/showed that highly satisfied faculty will generally be innovative and motivated to establish and maintain an environment conductive to learning.</w:t>
            </w:r>
          </w:p>
          <w:p w14:paraId="0328D3A2"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Hoặc: It was found that highly satisfied faculty will generally be innovative and motivated to establish and maintain an environment conductive to learning (Joyner &amp; Price, 1998).</w:t>
            </w:r>
          </w:p>
        </w:tc>
        <w:tc>
          <w:tcPr>
            <w:tcW w:w="4927" w:type="dxa"/>
          </w:tcPr>
          <w:p w14:paraId="504B92DE"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Tiếng Việt</w:t>
            </w:r>
          </w:p>
          <w:p w14:paraId="7E4E1E25"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Theo (Nguyễn, 2006) và (Bùi, 2014), vấn đề định hướng giá trị lối sống đã được nhiều tác giả phân tích.</w:t>
            </w:r>
          </w:p>
        </w:tc>
      </w:tr>
    </w:tbl>
    <w:p w14:paraId="6CD7037A" w14:textId="77777777" w:rsidR="003D6F0C" w:rsidRDefault="00DD1BA6">
      <w:pPr>
        <w:pBdr>
          <w:top w:val="nil"/>
          <w:left w:val="nil"/>
          <w:bottom w:val="nil"/>
          <w:right w:val="nil"/>
          <w:between w:val="nil"/>
        </w:pBdr>
        <w:tabs>
          <w:tab w:val="left" w:pos="4320"/>
        </w:tabs>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Đối với trích dẫn ba đến năm tác giả:</w:t>
      </w:r>
      <w:r>
        <w:rPr>
          <w:rFonts w:ascii="Tahoma" w:eastAsia="Tahoma" w:hAnsi="Tahoma" w:cs="Tahoma"/>
          <w:color w:val="444444"/>
          <w:sz w:val="24"/>
          <w:szCs w:val="24"/>
          <w:highlight w:val="white"/>
        </w:rPr>
        <w:t xml:space="preserve"> </w:t>
      </w:r>
    </w:p>
    <w:p w14:paraId="0FAD4E5E" w14:textId="77777777" w:rsidR="003D6F0C" w:rsidRDefault="00DD1BA6">
      <w:pPr>
        <w:pBdr>
          <w:top w:val="nil"/>
          <w:left w:val="nil"/>
          <w:bottom w:val="nil"/>
          <w:right w:val="nil"/>
          <w:between w:val="nil"/>
        </w:pBdr>
        <w:tabs>
          <w:tab w:val="left" w:pos="4320"/>
        </w:tabs>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Trích dẫn tất cả tác giả trong lần đầu tiên.</w:t>
      </w:r>
    </w:p>
    <w:tbl>
      <w:tblPr>
        <w:tblStyle w:val="a5"/>
        <w:tblW w:w="98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926"/>
      </w:tblGrid>
      <w:tr w:rsidR="003D6F0C" w14:paraId="629DF27C" w14:textId="77777777">
        <w:tc>
          <w:tcPr>
            <w:tcW w:w="4962" w:type="dxa"/>
          </w:tcPr>
          <w:p w14:paraId="06A426F9" w14:textId="77777777" w:rsidR="003D6F0C" w:rsidRDefault="00DD1BA6">
            <w:pPr>
              <w:pBdr>
                <w:top w:val="nil"/>
                <w:left w:val="nil"/>
                <w:bottom w:val="nil"/>
                <w:right w:val="nil"/>
                <w:between w:val="nil"/>
              </w:pBdr>
              <w:tabs>
                <w:tab w:val="left" w:pos="432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Anh</w:t>
            </w:r>
          </w:p>
          <w:p w14:paraId="6277C21F" w14:textId="77777777" w:rsidR="003D6F0C" w:rsidRDefault="00DD1BA6">
            <w:pPr>
              <w:pBdr>
                <w:top w:val="nil"/>
                <w:left w:val="nil"/>
                <w:bottom w:val="nil"/>
                <w:right w:val="nil"/>
                <w:between w:val="nil"/>
              </w:pBdr>
              <w:tabs>
                <w:tab w:val="left" w:pos="4320"/>
              </w:tabs>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 Morreale, Spitzberg, và Barge (2007) …</w:t>
            </w:r>
          </w:p>
        </w:tc>
        <w:tc>
          <w:tcPr>
            <w:tcW w:w="4926" w:type="dxa"/>
          </w:tcPr>
          <w:p w14:paraId="275F0AC9" w14:textId="77777777" w:rsidR="003D6F0C" w:rsidRDefault="00DD1BA6">
            <w:pPr>
              <w:pBdr>
                <w:top w:val="nil"/>
                <w:left w:val="nil"/>
                <w:bottom w:val="nil"/>
                <w:right w:val="nil"/>
                <w:between w:val="nil"/>
              </w:pBdr>
              <w:tabs>
                <w:tab w:val="left" w:pos="432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Việt</w:t>
            </w:r>
          </w:p>
          <w:p w14:paraId="042D8D9A" w14:textId="77777777" w:rsidR="003D6F0C" w:rsidRDefault="00DD1BA6">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 (Nguyễn, Bùi và Hà, 2014)….</w:t>
            </w:r>
          </w:p>
        </w:tc>
      </w:tr>
    </w:tbl>
    <w:p w14:paraId="606C58F6" w14:textId="77777777" w:rsidR="003D6F0C" w:rsidRDefault="00DD1B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các trích dẫn sau chỉ nêu họ của tác giả đầu tiên, sau đó là et al. (không viết in hoa và sau “al” là dấu chấm) và năm.</w:t>
      </w:r>
    </w:p>
    <w:tbl>
      <w:tblPr>
        <w:tblStyle w:val="a6"/>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7"/>
      </w:tblGrid>
      <w:tr w:rsidR="003D6F0C" w14:paraId="08A13611" w14:textId="77777777">
        <w:tc>
          <w:tcPr>
            <w:tcW w:w="4927" w:type="dxa"/>
          </w:tcPr>
          <w:p w14:paraId="379DAE02" w14:textId="77777777" w:rsidR="003D6F0C" w:rsidRDefault="00DD1BA6">
            <w:pPr>
              <w:pBdr>
                <w:top w:val="nil"/>
                <w:left w:val="nil"/>
                <w:bottom w:val="nil"/>
                <w:right w:val="nil"/>
                <w:between w:val="nil"/>
              </w:pBdr>
              <w:tabs>
                <w:tab w:val="left" w:pos="432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Anh</w:t>
            </w:r>
          </w:p>
          <w:p w14:paraId="372957FF" w14:textId="77777777" w:rsidR="003D6F0C" w:rsidRDefault="00DD1BA6">
            <w:pPr>
              <w:pBdr>
                <w:top w:val="nil"/>
                <w:left w:val="nil"/>
                <w:bottom w:val="nil"/>
                <w:right w:val="nil"/>
                <w:between w:val="nil"/>
              </w:pBdr>
              <w:tabs>
                <w:tab w:val="left" w:pos="4320"/>
              </w:tabs>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 Morreale et al. (2007) …</w:t>
            </w:r>
          </w:p>
        </w:tc>
        <w:tc>
          <w:tcPr>
            <w:tcW w:w="4927" w:type="dxa"/>
          </w:tcPr>
          <w:p w14:paraId="4821A03C" w14:textId="77777777" w:rsidR="003D6F0C" w:rsidRDefault="00DD1BA6">
            <w:pPr>
              <w:pBdr>
                <w:top w:val="nil"/>
                <w:left w:val="nil"/>
                <w:bottom w:val="nil"/>
                <w:right w:val="nil"/>
                <w:between w:val="nil"/>
              </w:pBdr>
              <w:tabs>
                <w:tab w:val="left" w:pos="432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Việt</w:t>
            </w:r>
          </w:p>
          <w:p w14:paraId="4D0D0C64" w14:textId="77777777" w:rsidR="003D6F0C" w:rsidRDefault="00DD1BA6">
            <w:pPr>
              <w:pBdr>
                <w:top w:val="nil"/>
                <w:left w:val="nil"/>
                <w:bottom w:val="nil"/>
                <w:right w:val="nil"/>
                <w:between w:val="nil"/>
              </w:pBdr>
              <w:tabs>
                <w:tab w:val="left" w:pos="4320"/>
              </w:tabs>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 Nguyễn et al. (2014)….</w:t>
            </w:r>
          </w:p>
        </w:tc>
      </w:tr>
    </w:tbl>
    <w:p w14:paraId="2BA3E692" w14:textId="77777777" w:rsidR="003D6F0C" w:rsidRDefault="00DD1BA6">
      <w:pPr>
        <w:pBdr>
          <w:top w:val="nil"/>
          <w:left w:val="nil"/>
          <w:bottom w:val="nil"/>
          <w:right w:val="nil"/>
          <w:between w:val="nil"/>
        </w:pBdr>
        <w:tabs>
          <w:tab w:val="left" w:pos="4320"/>
        </w:tabs>
        <w:spacing w:after="0" w:line="360" w:lineRule="auto"/>
        <w:ind w:left="720"/>
        <w:jc w:val="both"/>
        <w:rPr>
          <w:color w:val="000000"/>
          <w:sz w:val="24"/>
          <w:szCs w:val="24"/>
        </w:rPr>
      </w:pPr>
      <w:r>
        <w:rPr>
          <w:rFonts w:ascii="Times New Roman" w:eastAsia="Times New Roman" w:hAnsi="Times New Roman" w:cs="Times New Roman"/>
          <w:b/>
          <w:i/>
          <w:color w:val="000000"/>
          <w:sz w:val="24"/>
          <w:szCs w:val="24"/>
        </w:rPr>
        <w:t>+ Đối với trích dẫn sáu tác giả trở lên:</w:t>
      </w:r>
      <w:r>
        <w:rPr>
          <w:rFonts w:ascii="Tahoma" w:eastAsia="Tahoma" w:hAnsi="Tahoma" w:cs="Tahoma"/>
          <w:color w:val="444444"/>
          <w:sz w:val="24"/>
          <w:szCs w:val="24"/>
          <w:highlight w:val="white"/>
        </w:rPr>
        <w:t xml:space="preserve"> </w:t>
      </w:r>
      <w:r>
        <w:rPr>
          <w:rFonts w:ascii="Times New Roman" w:eastAsia="Times New Roman" w:hAnsi="Times New Roman" w:cs="Times New Roman"/>
          <w:color w:val="000000"/>
          <w:sz w:val="24"/>
          <w:szCs w:val="24"/>
        </w:rPr>
        <w:t>Chỉ trích dẫn họ của tác giả đầu tiên, tiếp theo là “et al.”/ [v.v]</w:t>
      </w:r>
    </w:p>
    <w:tbl>
      <w:tblPr>
        <w:tblStyle w:val="a7"/>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7"/>
      </w:tblGrid>
      <w:tr w:rsidR="003D6F0C" w14:paraId="50E4C659" w14:textId="77777777">
        <w:tc>
          <w:tcPr>
            <w:tcW w:w="4927" w:type="dxa"/>
          </w:tcPr>
          <w:p w14:paraId="49D131F3" w14:textId="77777777" w:rsidR="003D6F0C" w:rsidRDefault="00DD1BA6">
            <w:pPr>
              <w:pBdr>
                <w:top w:val="nil"/>
                <w:left w:val="nil"/>
                <w:bottom w:val="nil"/>
                <w:right w:val="nil"/>
                <w:between w:val="nil"/>
              </w:pBdr>
              <w:tabs>
                <w:tab w:val="left" w:pos="432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Anh</w:t>
            </w:r>
          </w:p>
          <w:p w14:paraId="797618FB" w14:textId="77777777" w:rsidR="003D6F0C" w:rsidRDefault="00DD1BA6">
            <w:pPr>
              <w:pBdr>
                <w:top w:val="nil"/>
                <w:left w:val="nil"/>
                <w:bottom w:val="nil"/>
                <w:right w:val="nil"/>
                <w:between w:val="nil"/>
              </w:pBdr>
              <w:tabs>
                <w:tab w:val="left" w:pos="4320"/>
              </w:tabs>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 Gloster et al. (2010) đề xuất rằng …</w:t>
            </w:r>
          </w:p>
        </w:tc>
        <w:tc>
          <w:tcPr>
            <w:tcW w:w="4927" w:type="dxa"/>
          </w:tcPr>
          <w:p w14:paraId="42A94FFE" w14:textId="77777777" w:rsidR="003D6F0C" w:rsidRDefault="00DD1BA6">
            <w:pPr>
              <w:pBdr>
                <w:top w:val="nil"/>
                <w:left w:val="nil"/>
                <w:bottom w:val="nil"/>
                <w:right w:val="nil"/>
                <w:between w:val="nil"/>
              </w:pBdr>
              <w:tabs>
                <w:tab w:val="left" w:pos="432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Việt</w:t>
            </w:r>
          </w:p>
          <w:p w14:paraId="746E9205" w14:textId="77777777" w:rsidR="003D6F0C" w:rsidRDefault="00DD1BA6">
            <w:pPr>
              <w:pBdr>
                <w:top w:val="nil"/>
                <w:left w:val="nil"/>
                <w:bottom w:val="nil"/>
                <w:right w:val="nil"/>
                <w:between w:val="nil"/>
              </w:pBdr>
              <w:tabs>
                <w:tab w:val="left" w:pos="4320"/>
              </w:tabs>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 Bùi et.al (2012) cho rằng ….</w:t>
            </w:r>
          </w:p>
        </w:tc>
      </w:tr>
    </w:tbl>
    <w:p w14:paraId="739A19D3" w14:textId="77777777" w:rsidR="003D6F0C" w:rsidRDefault="003D6F0C">
      <w:pPr>
        <w:tabs>
          <w:tab w:val="left" w:pos="4320"/>
        </w:tabs>
        <w:spacing w:after="0" w:line="360" w:lineRule="auto"/>
        <w:jc w:val="both"/>
        <w:rPr>
          <w:rFonts w:ascii="Times New Roman" w:eastAsia="Times New Roman" w:hAnsi="Times New Roman" w:cs="Times New Roman"/>
          <w:b/>
          <w:i/>
          <w:sz w:val="24"/>
          <w:szCs w:val="24"/>
        </w:rPr>
      </w:pPr>
    </w:p>
    <w:p w14:paraId="79DD9727" w14:textId="77777777" w:rsidR="003D6F0C" w:rsidRDefault="00DD1B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t xml:space="preserve">+ Đối với trích dẫn Tập thể tác giả và Tập thể tác giả như là nhà xuất bản: </w:t>
      </w:r>
      <w:r>
        <w:rPr>
          <w:rFonts w:ascii="Times New Roman" w:eastAsia="Times New Roman" w:hAnsi="Times New Roman" w:cs="Times New Roman"/>
          <w:sz w:val="24"/>
          <w:szCs w:val="24"/>
        </w:rPr>
        <w:t>Nếu tên tác giả tập thể dài, nên trích dẫn đầy đủ lần đầu tiên kèm năm xuất bản, sau đó có thể viết tắt.</w:t>
      </w:r>
    </w:p>
    <w:p w14:paraId="44FCBBC3" w14:textId="77777777" w:rsidR="003D6F0C" w:rsidRDefault="003D6F0C">
      <w:pPr>
        <w:pBdr>
          <w:top w:val="nil"/>
          <w:left w:val="nil"/>
          <w:bottom w:val="nil"/>
          <w:right w:val="nil"/>
          <w:between w:val="nil"/>
        </w:pBdr>
        <w:tabs>
          <w:tab w:val="left" w:pos="4320"/>
        </w:tabs>
        <w:spacing w:after="0" w:line="360" w:lineRule="auto"/>
        <w:jc w:val="both"/>
        <w:rPr>
          <w:rFonts w:ascii="Times New Roman" w:eastAsia="Times New Roman" w:hAnsi="Times New Roman" w:cs="Times New Roman"/>
          <w:color w:val="000000"/>
          <w:sz w:val="24"/>
          <w:szCs w:val="24"/>
        </w:rPr>
      </w:pPr>
    </w:p>
    <w:tbl>
      <w:tblPr>
        <w:tblStyle w:val="a8"/>
        <w:tblW w:w="98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926"/>
      </w:tblGrid>
      <w:tr w:rsidR="003D6F0C" w14:paraId="39C1ECF2" w14:textId="77777777">
        <w:tc>
          <w:tcPr>
            <w:tcW w:w="4962" w:type="dxa"/>
          </w:tcPr>
          <w:p w14:paraId="2EBC06C6" w14:textId="77777777" w:rsidR="003D6F0C" w:rsidRDefault="00DD1BA6">
            <w:pPr>
              <w:pBdr>
                <w:top w:val="nil"/>
                <w:left w:val="nil"/>
                <w:bottom w:val="nil"/>
                <w:right w:val="nil"/>
                <w:between w:val="nil"/>
              </w:pBdr>
              <w:tabs>
                <w:tab w:val="left" w:pos="4320"/>
              </w:tabs>
              <w:spacing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Anh</w:t>
            </w:r>
          </w:p>
          <w:p w14:paraId="7E5CB916"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Trích dẫn lần đầu: (American Psychological Association [APA], 2009)</w:t>
            </w:r>
          </w:p>
          <w:p w14:paraId="4635750E"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Trích dẫn lần sau: (APA, 2009)</w:t>
            </w:r>
          </w:p>
        </w:tc>
        <w:tc>
          <w:tcPr>
            <w:tcW w:w="4926" w:type="dxa"/>
          </w:tcPr>
          <w:p w14:paraId="0BD881DD" w14:textId="77777777" w:rsidR="003D6F0C" w:rsidRDefault="00DD1BA6">
            <w:pPr>
              <w:pBdr>
                <w:top w:val="nil"/>
                <w:left w:val="nil"/>
                <w:bottom w:val="nil"/>
                <w:right w:val="nil"/>
                <w:between w:val="nil"/>
              </w:pBdr>
              <w:tabs>
                <w:tab w:val="left" w:pos="4320"/>
              </w:tabs>
              <w:spacing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Tiếng Việt</w:t>
            </w:r>
          </w:p>
          <w:p w14:paraId="0BFAC4B8"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Trích dẫn lần đầu: (American Psychological Association [APA], 2009)</w:t>
            </w:r>
          </w:p>
          <w:p w14:paraId="2E597A9F" w14:textId="77777777" w:rsidR="003D6F0C" w:rsidRDefault="00DD1BA6">
            <w:pPr>
              <w:pBdr>
                <w:top w:val="nil"/>
                <w:left w:val="nil"/>
                <w:bottom w:val="nil"/>
                <w:right w:val="nil"/>
                <w:between w:val="nil"/>
              </w:pBdr>
              <w:tabs>
                <w:tab w:val="left" w:pos="4320"/>
              </w:tabs>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Trích dẫn lần sau: (APA, 2009)</w:t>
            </w:r>
          </w:p>
        </w:tc>
      </w:tr>
    </w:tbl>
    <w:p w14:paraId="5FABC8D1" w14:textId="77777777" w:rsidR="003D6F0C" w:rsidRDefault="00DD1B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t>+ Đối với trích dẫn Nhiều tác phẩm của cùng 1 tác giả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Trích dẫn họ của tác giả đó và năm xuất bản của mỗi ấn bản.</w:t>
      </w:r>
    </w:p>
    <w:tbl>
      <w:tblPr>
        <w:tblStyle w:val="a9"/>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7"/>
      </w:tblGrid>
      <w:tr w:rsidR="003D6F0C" w14:paraId="3B4537D3" w14:textId="77777777">
        <w:tc>
          <w:tcPr>
            <w:tcW w:w="4927" w:type="dxa"/>
          </w:tcPr>
          <w:p w14:paraId="5C43F003"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Anh</w:t>
            </w:r>
          </w:p>
          <w:p w14:paraId="355B871F"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 … (Stairs, 1992, 1993)</w:t>
            </w:r>
          </w:p>
        </w:tc>
        <w:tc>
          <w:tcPr>
            <w:tcW w:w="4927" w:type="dxa"/>
          </w:tcPr>
          <w:p w14:paraId="135B768C"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Việt</w:t>
            </w:r>
          </w:p>
          <w:p w14:paraId="36DF9ADF"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 ….(Trần, 2006, 2010)</w:t>
            </w:r>
          </w:p>
        </w:tc>
      </w:tr>
    </w:tbl>
    <w:p w14:paraId="697B792F" w14:textId="77777777" w:rsidR="003D6F0C" w:rsidRDefault="00DD1BA6">
      <w:pPr>
        <w:tabs>
          <w:tab w:val="left" w:pos="4320"/>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Lưu ý : Nhiều tác phẩm của cùng 1 tác giả, cùng năm xuất bản: Trích dẫn họ tác giả đó, năm xuất bản và thêm hậu tố a, b, c vào năm đó.</w:t>
      </w:r>
    </w:p>
    <w:tbl>
      <w:tblPr>
        <w:tblStyle w:val="aa"/>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7"/>
      </w:tblGrid>
      <w:tr w:rsidR="003D6F0C" w14:paraId="2976459F" w14:textId="77777777">
        <w:tc>
          <w:tcPr>
            <w:tcW w:w="4927" w:type="dxa"/>
          </w:tcPr>
          <w:p w14:paraId="40E4F09E"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Tiếng Anh</w:t>
            </w:r>
          </w:p>
          <w:p w14:paraId="29EFB07F"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 … (Stairs, 1992a, 1992b)</w:t>
            </w:r>
          </w:p>
        </w:tc>
        <w:tc>
          <w:tcPr>
            <w:tcW w:w="4927" w:type="dxa"/>
          </w:tcPr>
          <w:p w14:paraId="6B52BC7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Việt</w:t>
            </w:r>
          </w:p>
          <w:p w14:paraId="60153A9B"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 ….(Trần, 2006a, 2006b)</w:t>
            </w:r>
          </w:p>
        </w:tc>
      </w:tr>
    </w:tbl>
    <w:p w14:paraId="39599B29" w14:textId="77777777" w:rsidR="003D6F0C" w:rsidRDefault="00DD1B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t>+ Đối với trích dẫn Tác giả khuyết danh</w:t>
      </w:r>
      <w:r>
        <w:rPr>
          <w:rFonts w:ascii="Times New Roman" w:eastAsia="Times New Roman" w:hAnsi="Times New Roman" w:cs="Times New Roman"/>
          <w:sz w:val="24"/>
          <w:szCs w:val="24"/>
        </w:rPr>
        <w:t>: Sử dụng từ “Khuyết danh” HOẶC “Ẩn danh” HOẶC “Anonymous” …</w:t>
      </w:r>
    </w:p>
    <w:tbl>
      <w:tblPr>
        <w:tblStyle w:val="ab"/>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7"/>
      </w:tblGrid>
      <w:tr w:rsidR="003D6F0C" w14:paraId="3F24E2D4" w14:textId="77777777">
        <w:tc>
          <w:tcPr>
            <w:tcW w:w="4927" w:type="dxa"/>
          </w:tcPr>
          <w:p w14:paraId="3DA248CA"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Anh</w:t>
            </w:r>
          </w:p>
          <w:p w14:paraId="15CF3F82"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 ... (Anonymous, 1997)</w:t>
            </w:r>
          </w:p>
        </w:tc>
        <w:tc>
          <w:tcPr>
            <w:tcW w:w="4927" w:type="dxa"/>
          </w:tcPr>
          <w:p w14:paraId="4AC414B3"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Việt</w:t>
            </w:r>
          </w:p>
          <w:p w14:paraId="5F5AF2E3"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 …(Khuyết danh, 1997)</w:t>
            </w:r>
          </w:p>
        </w:tc>
      </w:tr>
    </w:tbl>
    <w:p w14:paraId="051EBC3B" w14:textId="77777777" w:rsidR="003D6F0C" w:rsidRDefault="00DD1B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t>+ Đối với trích dẫn Không biết tên tác giả</w:t>
      </w:r>
      <w:r>
        <w:rPr>
          <w:rFonts w:ascii="Times New Roman" w:eastAsia="Times New Roman" w:hAnsi="Times New Roman" w:cs="Times New Roman"/>
          <w:sz w:val="24"/>
          <w:szCs w:val="24"/>
        </w:rPr>
        <w:t>: Trích dẫn một vài từ đầu của nhan đề và năm xuất bản. Nếu nhan đề là tên của bài báo hoặc 1 chương của cuốn sách thì đặt trong ngoặc kép (1). Nếu nhan đề là Ấn phẩm định kì, sách nhỏ (book brochure), báo cáo…thì để font chữ in nghiêng (2).</w:t>
      </w:r>
    </w:p>
    <w:tbl>
      <w:tblPr>
        <w:tblStyle w:val="ac"/>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7"/>
      </w:tblGrid>
      <w:tr w:rsidR="003D6F0C" w14:paraId="23CD330F" w14:textId="77777777">
        <w:tc>
          <w:tcPr>
            <w:tcW w:w="4927" w:type="dxa"/>
          </w:tcPr>
          <w:p w14:paraId="0727D56A"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Anh</w:t>
            </w:r>
          </w:p>
          <w:p w14:paraId="1E32FCE8"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(1): …(“English grammar”, 2007)</w:t>
            </w:r>
          </w:p>
          <w:p w14:paraId="251D0901"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(2): …(</w:t>
            </w:r>
            <w:r>
              <w:rPr>
                <w:rFonts w:ascii="Times New Roman" w:eastAsia="Times New Roman" w:hAnsi="Times New Roman" w:cs="Times New Roman"/>
                <w:i/>
                <w:sz w:val="24"/>
                <w:szCs w:val="24"/>
              </w:rPr>
              <w:t>Merriam-Webster Online Dictionary</w:t>
            </w:r>
            <w:r>
              <w:rPr>
                <w:rFonts w:ascii="Times New Roman" w:eastAsia="Times New Roman" w:hAnsi="Times New Roman" w:cs="Times New Roman"/>
                <w:sz w:val="24"/>
                <w:szCs w:val="24"/>
              </w:rPr>
              <w:t>, 2005)</w:t>
            </w:r>
          </w:p>
        </w:tc>
        <w:tc>
          <w:tcPr>
            <w:tcW w:w="4927" w:type="dxa"/>
          </w:tcPr>
          <w:p w14:paraId="65EF321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Việt</w:t>
            </w:r>
          </w:p>
          <w:p w14:paraId="2461AE8B"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(1) :…( “Thuốc mới”, 2017)</w:t>
            </w:r>
          </w:p>
          <w:p w14:paraId="5271CC95"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(2) : …(</w:t>
            </w:r>
            <w:r>
              <w:rPr>
                <w:rFonts w:ascii="Times New Roman" w:eastAsia="Times New Roman" w:hAnsi="Times New Roman" w:cs="Times New Roman"/>
                <w:i/>
                <w:sz w:val="24"/>
                <w:szCs w:val="24"/>
              </w:rPr>
              <w:t>Thị trường bất động sản</w:t>
            </w:r>
            <w:r>
              <w:rPr>
                <w:rFonts w:ascii="Times New Roman" w:eastAsia="Times New Roman" w:hAnsi="Times New Roman" w:cs="Times New Roman"/>
                <w:sz w:val="24"/>
                <w:szCs w:val="24"/>
              </w:rPr>
              <w:t>, 2010)</w:t>
            </w:r>
          </w:p>
          <w:p w14:paraId="72C251E8" w14:textId="77777777" w:rsidR="003D6F0C" w:rsidRDefault="003D6F0C">
            <w:pPr>
              <w:tabs>
                <w:tab w:val="left" w:pos="4320"/>
              </w:tabs>
              <w:spacing w:line="360" w:lineRule="auto"/>
              <w:jc w:val="both"/>
              <w:rPr>
                <w:rFonts w:ascii="Times New Roman" w:eastAsia="Times New Roman" w:hAnsi="Times New Roman" w:cs="Times New Roman"/>
                <w:sz w:val="24"/>
                <w:szCs w:val="24"/>
              </w:rPr>
            </w:pPr>
          </w:p>
        </w:tc>
      </w:tr>
    </w:tbl>
    <w:p w14:paraId="122C9102" w14:textId="77777777" w:rsidR="003D6F0C" w:rsidRDefault="003D6F0C">
      <w:pPr>
        <w:pBdr>
          <w:top w:val="nil"/>
          <w:left w:val="nil"/>
          <w:bottom w:val="nil"/>
          <w:right w:val="nil"/>
          <w:between w:val="nil"/>
        </w:pBdr>
        <w:tabs>
          <w:tab w:val="left" w:pos="4320"/>
        </w:tabs>
        <w:spacing w:after="0" w:line="360" w:lineRule="auto"/>
        <w:ind w:left="720"/>
        <w:jc w:val="both"/>
        <w:rPr>
          <w:rFonts w:ascii="Times New Roman" w:eastAsia="Times New Roman" w:hAnsi="Times New Roman" w:cs="Times New Roman"/>
          <w:color w:val="000000"/>
          <w:sz w:val="24"/>
          <w:szCs w:val="24"/>
        </w:rPr>
      </w:pPr>
    </w:p>
    <w:p w14:paraId="52C3A2F0" w14:textId="77777777" w:rsidR="003D6F0C" w:rsidRDefault="00DD1BA6">
      <w:pPr>
        <w:numPr>
          <w:ilvl w:val="0"/>
          <w:numId w:val="1"/>
        </w:numPr>
        <w:pBdr>
          <w:top w:val="nil"/>
          <w:left w:val="nil"/>
          <w:bottom w:val="nil"/>
          <w:right w:val="nil"/>
          <w:between w:val="nil"/>
        </w:pBdr>
        <w:tabs>
          <w:tab w:val="left" w:pos="432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Trích dẫn nguồn tin thứ 2</w:t>
      </w:r>
      <w:r>
        <w:rPr>
          <w:rFonts w:ascii="Times New Roman" w:eastAsia="Times New Roman" w:hAnsi="Times New Roman" w:cs="Times New Roman"/>
          <w:color w:val="000000"/>
          <w:sz w:val="24"/>
          <w:szCs w:val="24"/>
        </w:rPr>
        <w:t xml:space="preserve"> (nguồn thứ cấp): Chỉ trích dẫn nguồn thực sự đọc (nguồn thứ 2 - không phải thông tin gốc) và có chỉ dẫn tới nguồn của thông tin gốc.</w:t>
      </w:r>
    </w:p>
    <w:tbl>
      <w:tblPr>
        <w:tblStyle w:val="ad"/>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7"/>
      </w:tblGrid>
      <w:tr w:rsidR="003D6F0C" w14:paraId="5E53C6F7" w14:textId="77777777">
        <w:tc>
          <w:tcPr>
            <w:tcW w:w="4927" w:type="dxa"/>
          </w:tcPr>
          <w:p w14:paraId="364EA74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Anh</w:t>
            </w:r>
          </w:p>
          <w:p w14:paraId="027443AF"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Farrow (1968, as cited in Ward &amp; Decan, 1988) …</w:t>
            </w:r>
          </w:p>
        </w:tc>
        <w:tc>
          <w:tcPr>
            <w:tcW w:w="4927" w:type="dxa"/>
          </w:tcPr>
          <w:p w14:paraId="415551D6"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Việt</w:t>
            </w:r>
          </w:p>
          <w:p w14:paraId="0131609B"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 Theo Phan và Nguyễn (2014,được trích dẫn bởi Bùi, 2018), thì nền tảng của kinh tế học giáo dục là giáo dục học và kinh tế học.</w:t>
            </w:r>
          </w:p>
        </w:tc>
      </w:tr>
    </w:tbl>
    <w:p w14:paraId="4F04D576" w14:textId="77777777" w:rsidR="003D6F0C" w:rsidRDefault="00DD1BA6">
      <w:pPr>
        <w:tabs>
          <w:tab w:val="left" w:pos="4320"/>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Chú ý : Số năm trong trích dẫn là số năm của tác giả </w:t>
      </w:r>
      <w:r>
        <w:rPr>
          <w:rFonts w:ascii="Times New Roman" w:eastAsia="Times New Roman" w:hAnsi="Times New Roman" w:cs="Times New Roman"/>
          <w:b/>
          <w:i/>
          <w:sz w:val="24"/>
          <w:szCs w:val="24"/>
        </w:rPr>
        <w:t>được</w:t>
      </w:r>
      <w:r>
        <w:rPr>
          <w:rFonts w:ascii="Times New Roman" w:eastAsia="Times New Roman" w:hAnsi="Times New Roman" w:cs="Times New Roman"/>
          <w:i/>
          <w:sz w:val="24"/>
          <w:szCs w:val="24"/>
        </w:rPr>
        <w:t xml:space="preserve"> trích dẫn</w:t>
      </w:r>
    </w:p>
    <w:p w14:paraId="077DEC1C" w14:textId="77777777" w:rsidR="003D6F0C" w:rsidRDefault="003D6F0C">
      <w:pPr>
        <w:tabs>
          <w:tab w:val="left" w:pos="4320"/>
        </w:tabs>
        <w:spacing w:after="0" w:line="360" w:lineRule="auto"/>
        <w:jc w:val="both"/>
        <w:rPr>
          <w:rFonts w:ascii="Times New Roman" w:eastAsia="Times New Roman" w:hAnsi="Times New Roman" w:cs="Times New Roman"/>
          <w:b/>
          <w:sz w:val="24"/>
          <w:szCs w:val="24"/>
        </w:rPr>
      </w:pPr>
    </w:p>
    <w:p w14:paraId="04D7924B" w14:textId="7AF3AB7E" w:rsidR="003D6F0C" w:rsidRDefault="00DD1BA6">
      <w:pPr>
        <w:tabs>
          <w:tab w:val="left" w:pos="4320"/>
        </w:tabs>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 TRÌNH BÀY TÀI LIỆU THAM KHẢO/REFERENCES</w:t>
      </w:r>
    </w:p>
    <w:p w14:paraId="5D13E97D" w14:textId="348C6AD7" w:rsidR="003D6F0C" w:rsidRDefault="00DD1BA6">
      <w:pPr>
        <w:tabs>
          <w:tab w:val="left" w:pos="4320"/>
        </w:tabs>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2.1. Sách (Book)</w:t>
      </w:r>
    </w:p>
    <w:p w14:paraId="5FF13A9F"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Các yếu tố cơ bản trình bày danh mục tài liệu tham khảo dạng sách</w:t>
      </w:r>
      <w:r>
        <w:rPr>
          <w:noProof/>
        </w:rPr>
        <mc:AlternateContent>
          <mc:Choice Requires="wps">
            <w:drawing>
              <wp:anchor distT="0" distB="0" distL="114300" distR="114300" simplePos="0" relativeHeight="251658240" behindDoc="0" locked="0" layoutInCell="1" hidden="0" allowOverlap="1" wp14:anchorId="67C206C7" wp14:editId="198AED64">
                <wp:simplePos x="0" y="0"/>
                <wp:positionH relativeFrom="column">
                  <wp:posOffset>12701</wp:posOffset>
                </wp:positionH>
                <wp:positionV relativeFrom="paragraph">
                  <wp:posOffset>177800</wp:posOffset>
                </wp:positionV>
                <wp:extent cx="1787525" cy="492125"/>
                <wp:effectExtent l="0" t="0" r="0" b="0"/>
                <wp:wrapNone/>
                <wp:docPr id="35" name="Freeform: Shape 35"/>
                <wp:cNvGraphicFramePr/>
                <a:graphic xmlns:a="http://schemas.openxmlformats.org/drawingml/2006/main">
                  <a:graphicData uri="http://schemas.microsoft.com/office/word/2010/wordprocessingShape">
                    <wps:wsp>
                      <wps:cNvSpPr/>
                      <wps:spPr>
                        <a:xfrm>
                          <a:off x="4464938" y="3546638"/>
                          <a:ext cx="1762125" cy="46672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50628" y="166500"/>
                              </a:moveTo>
                              <a:lnTo>
                                <a:pt x="34954" y="198500"/>
                              </a:lnTo>
                              <a:lnTo>
                                <a:pt x="33720" y="199000"/>
                              </a:lnTo>
                            </a:path>
                          </a:pathLst>
                        </a:custGeom>
                        <a:solidFill>
                          <a:schemeClr val="accent1"/>
                        </a:solidFill>
                        <a:ln w="25400" cap="flat" cmpd="sng">
                          <a:solidFill>
                            <a:srgbClr val="395E89"/>
                          </a:solidFill>
                          <a:prstDash val="solid"/>
                          <a:round/>
                          <a:headEnd type="none" w="sm" len="sm"/>
                          <a:tailEnd type="none" w="sm" len="sm"/>
                        </a:ln>
                      </wps:spPr>
                      <wps:txbx>
                        <w:txbxContent>
                          <w:p w14:paraId="2FABBC30" w14:textId="77777777" w:rsidR="003D6F0C" w:rsidRDefault="00DD1BA6">
                            <w:pPr>
                              <w:spacing w:line="275" w:lineRule="auto"/>
                              <w:jc w:val="center"/>
                              <w:textDirection w:val="btLr"/>
                            </w:pPr>
                            <w:r>
                              <w:rPr>
                                <w:color w:val="000000"/>
                              </w:rPr>
                              <w:t>Họ tác giả, viết chữ cái đầu tên và đệm</w:t>
                            </w:r>
                          </w:p>
                        </w:txbxContent>
                      </wps:txbx>
                      <wps:bodyPr spcFirstLastPara="1" wrap="square" lIns="91425" tIns="45700" rIns="91425" bIns="45700" anchor="ctr" anchorCtr="0">
                        <a:noAutofit/>
                      </wps:bodyPr>
                    </wps:wsp>
                  </a:graphicData>
                </a:graphic>
              </wp:anchor>
            </w:drawing>
          </mc:Choice>
          <mc:Fallback>
            <w:pict>
              <v:shape w14:anchorId="67C206C7" id="_x0000_s1026" style="position:absolute;left:0;text-align:left;margin-left:1pt;margin-top:14pt;width:140.75pt;height:38.7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" adj="-11796480,,5400" path="m,l120000,r,120000l,120000,,xem50628,166500nfl34954,198500r-1234,500e" fillcolor="#4f81bd [3204]" strokecolor="#395e89" strokeweight="2pt">
                <v:stroke startarrowwidth="narrow" startarrowlength="short" endarrowwidth="narrow" endarrowlength="short" joinstyle="round"/>
                <v:formulas/>
                <v:path arrowok="t" o:extrusionok="f" o:connecttype="custom" textboxrect="0,0,120000,120000"/>
                <v:textbox inset="2.53958mm,1.2694mm,2.53958mm,1.2694mm">
                  <w:txbxContent>
                    <w:p w14:paraId="2FABBC30" w14:textId="77777777" w:rsidR="003D6F0C" w:rsidRDefault="00DD1BA6">
                      <w:pPr>
                        <w:spacing w:line="275" w:lineRule="auto"/>
                        <w:jc w:val="center"/>
                        <w:textDirection w:val="btLr"/>
                      </w:pPr>
                      <w:r>
                        <w:rPr>
                          <w:color w:val="000000"/>
                        </w:rPr>
                        <w:t>H</w:t>
                      </w:r>
                      <w:r>
                        <w:rPr>
                          <w:color w:val="000000"/>
                        </w:rPr>
                        <w:t>ọ</w:t>
                      </w:r>
                      <w:r>
                        <w:rPr>
                          <w:color w:val="000000"/>
                        </w:rPr>
                        <w:t xml:space="preserve"> tác gi</w:t>
                      </w:r>
                      <w:r>
                        <w:rPr>
                          <w:color w:val="000000"/>
                        </w:rPr>
                        <w:t>ả</w:t>
                      </w:r>
                      <w:r>
                        <w:rPr>
                          <w:color w:val="000000"/>
                        </w:rPr>
                        <w:t>, vi</w:t>
                      </w:r>
                      <w:r>
                        <w:rPr>
                          <w:color w:val="000000"/>
                        </w:rPr>
                        <w:t>ế</w:t>
                      </w:r>
                      <w:r>
                        <w:rPr>
                          <w:color w:val="000000"/>
                        </w:rPr>
                        <w:t>t ch</w:t>
                      </w:r>
                      <w:r>
                        <w:rPr>
                          <w:color w:val="000000"/>
                        </w:rPr>
                        <w:t>ữ</w:t>
                      </w:r>
                      <w:r>
                        <w:rPr>
                          <w:color w:val="000000"/>
                        </w:rPr>
                        <w:t xml:space="preserve"> cái đ</w:t>
                      </w:r>
                      <w:r>
                        <w:rPr>
                          <w:color w:val="000000"/>
                        </w:rPr>
                        <w:t>ầ</w:t>
                      </w:r>
                      <w:r>
                        <w:rPr>
                          <w:color w:val="000000"/>
                        </w:rPr>
                        <w:t>u tên và đ</w:t>
                      </w:r>
                      <w:r>
                        <w:rPr>
                          <w:color w:val="000000"/>
                        </w:rPr>
                        <w:t>ệ</w:t>
                      </w:r>
                      <w:r>
                        <w:rPr>
                          <w:color w:val="000000"/>
                        </w:rPr>
                        <w:t>m</w:t>
                      </w:r>
                    </w:p>
                  </w:txbxContent>
                </v:textbox>
              </v:shape>
            </w:pict>
          </mc:Fallback>
        </mc:AlternateContent>
      </w:r>
      <w:r>
        <w:rPr>
          <w:noProof/>
        </w:rPr>
        <mc:AlternateContent>
          <mc:Choice Requires="wps">
            <w:drawing>
              <wp:anchor distT="0" distB="0" distL="114300" distR="114300" simplePos="0" relativeHeight="251659264" behindDoc="0" locked="0" layoutInCell="1" hidden="0" allowOverlap="1" wp14:anchorId="01C1DACA" wp14:editId="04F33979">
                <wp:simplePos x="0" y="0"/>
                <wp:positionH relativeFrom="column">
                  <wp:posOffset>3898900</wp:posOffset>
                </wp:positionH>
                <wp:positionV relativeFrom="paragraph">
                  <wp:posOffset>254000</wp:posOffset>
                </wp:positionV>
                <wp:extent cx="1111250" cy="311150"/>
                <wp:effectExtent l="0" t="0" r="0" b="0"/>
                <wp:wrapNone/>
                <wp:docPr id="47" name="Freeform: Shape 47"/>
                <wp:cNvGraphicFramePr/>
                <a:graphic xmlns:a="http://schemas.openxmlformats.org/drawingml/2006/main">
                  <a:graphicData uri="http://schemas.microsoft.com/office/word/2010/wordprocessingShape">
                    <wps:wsp>
                      <wps:cNvSpPr/>
                      <wps:spPr>
                        <a:xfrm>
                          <a:off x="4803075" y="3637125"/>
                          <a:ext cx="1085850" cy="285750"/>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60527" y="122500"/>
                              </a:moveTo>
                              <a:lnTo>
                                <a:pt x="7685" y="203000"/>
                              </a:lnTo>
                            </a:path>
                          </a:pathLst>
                        </a:custGeom>
                        <a:solidFill>
                          <a:schemeClr val="accent1"/>
                        </a:solidFill>
                        <a:ln w="25400" cap="flat" cmpd="sng">
                          <a:solidFill>
                            <a:srgbClr val="395E89"/>
                          </a:solidFill>
                          <a:prstDash val="solid"/>
                          <a:round/>
                          <a:headEnd type="none" w="sm" len="sm"/>
                          <a:tailEnd type="none" w="sm" len="sm"/>
                        </a:ln>
                      </wps:spPr>
                      <wps:txbx>
                        <w:txbxContent>
                          <w:p w14:paraId="6639B53F" w14:textId="77777777" w:rsidR="003D6F0C" w:rsidRDefault="00DD1BA6">
                            <w:pPr>
                              <w:spacing w:line="275" w:lineRule="auto"/>
                              <w:jc w:val="center"/>
                              <w:textDirection w:val="btLr"/>
                            </w:pPr>
                            <w:r>
                              <w:rPr>
                                <w:color w:val="000000"/>
                              </w:rPr>
                              <w:t>Nơi xuất bản</w:t>
                            </w:r>
                          </w:p>
                        </w:txbxContent>
                      </wps:txbx>
                      <wps:bodyPr spcFirstLastPara="1" wrap="square" lIns="91425" tIns="45700" rIns="91425" bIns="45700" anchor="ctr" anchorCtr="0">
                        <a:noAutofit/>
                      </wps:bodyPr>
                    </wps:wsp>
                  </a:graphicData>
                </a:graphic>
              </wp:anchor>
            </w:drawing>
          </mc:Choice>
          <mc:Fallback>
            <w:pict>
              <v:shape w14:anchorId="01C1DACA" id="_x0000_s1027" style="position:absolute;left:0;text-align:left;margin-left:307pt;margin-top:20pt;width:87.5pt;height:2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" adj="-11796480,,5400" path="m,l120000,r,120000l,120000,,xem60527,122500nfl7685,203000e" fillcolor="#4f81bd [3204]" strokecolor="#395e89" strokeweight="2pt">
                <v:stroke startarrowwidth="narrow" startarrowlength="short" endarrowwidth="narrow" endarrowlength="short" joinstyle="round"/>
                <v:formulas/>
                <v:path arrowok="t" o:extrusionok="f" o:connecttype="custom" textboxrect="0,0,120000,120000"/>
                <v:textbox inset="2.53958mm,1.2694mm,2.53958mm,1.2694mm">
                  <w:txbxContent>
                    <w:p w14:paraId="6639B53F" w14:textId="77777777" w:rsidR="003D6F0C" w:rsidRDefault="00DD1BA6">
                      <w:pPr>
                        <w:spacing w:line="275" w:lineRule="auto"/>
                        <w:jc w:val="center"/>
                        <w:textDirection w:val="btLr"/>
                      </w:pPr>
                      <w:r>
                        <w:rPr>
                          <w:color w:val="000000"/>
                        </w:rPr>
                        <w:t>Nơi xu</w:t>
                      </w:r>
                      <w:r>
                        <w:rPr>
                          <w:color w:val="000000"/>
                        </w:rPr>
                        <w:t>ấ</w:t>
                      </w:r>
                      <w:r>
                        <w:rPr>
                          <w:color w:val="000000"/>
                        </w:rPr>
                        <w:t>t b</w:t>
                      </w:r>
                      <w:r>
                        <w:rPr>
                          <w:color w:val="000000"/>
                        </w:rPr>
                        <w:t>ả</w:t>
                      </w:r>
                      <w:r>
                        <w:rPr>
                          <w:color w:val="000000"/>
                        </w:rPr>
                        <w:t>n</w:t>
                      </w:r>
                    </w:p>
                  </w:txbxContent>
                </v:textbox>
              </v:shape>
            </w:pict>
          </mc:Fallback>
        </mc:AlternateContent>
      </w:r>
    </w:p>
    <w:p w14:paraId="4462DA46" w14:textId="77777777" w:rsidR="003D6F0C" w:rsidRDefault="00DD1BA6">
      <w:pPr>
        <w:tabs>
          <w:tab w:val="left" w:pos="4320"/>
        </w:tabs>
        <w:spacing w:after="0" w:line="360" w:lineRule="auto"/>
        <w:jc w:val="both"/>
        <w:rPr>
          <w:rFonts w:ascii="Times New Roman" w:eastAsia="Times New Roman" w:hAnsi="Times New Roman" w:cs="Times New Roman"/>
          <w:color w:val="333333"/>
          <w:sz w:val="24"/>
          <w:szCs w:val="24"/>
          <w:highlight w:val="white"/>
        </w:rPr>
      </w:pPr>
      <w:r>
        <w:rPr>
          <w:noProof/>
        </w:rPr>
        <mc:AlternateContent>
          <mc:Choice Requires="wps">
            <w:drawing>
              <wp:anchor distT="0" distB="0" distL="114300" distR="114300" simplePos="0" relativeHeight="251660288" behindDoc="0" locked="0" layoutInCell="1" hidden="0" allowOverlap="1" wp14:anchorId="01F09262" wp14:editId="052C5F4A">
                <wp:simplePos x="0" y="0"/>
                <wp:positionH relativeFrom="column">
                  <wp:posOffset>1879600</wp:posOffset>
                </wp:positionH>
                <wp:positionV relativeFrom="paragraph">
                  <wp:posOffset>25400</wp:posOffset>
                </wp:positionV>
                <wp:extent cx="1835150" cy="473075"/>
                <wp:effectExtent l="0" t="0" r="0" b="0"/>
                <wp:wrapNone/>
                <wp:docPr id="41" name="Freeform: Shape 41"/>
                <wp:cNvGraphicFramePr/>
                <a:graphic xmlns:a="http://schemas.openxmlformats.org/drawingml/2006/main">
                  <a:graphicData uri="http://schemas.microsoft.com/office/word/2010/wordprocessingShape">
                    <wps:wsp>
                      <wps:cNvSpPr/>
                      <wps:spPr>
                        <a:xfrm>
                          <a:off x="4441125" y="3556163"/>
                          <a:ext cx="1809750" cy="44767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68209" y="129622"/>
                              </a:moveTo>
                              <a:lnTo>
                                <a:pt x="40309" y="162158"/>
                              </a:lnTo>
                            </a:path>
                          </a:pathLst>
                        </a:custGeom>
                        <a:solidFill>
                          <a:schemeClr val="accent1"/>
                        </a:solidFill>
                        <a:ln w="25400" cap="flat" cmpd="sng">
                          <a:solidFill>
                            <a:srgbClr val="395E89"/>
                          </a:solidFill>
                          <a:prstDash val="solid"/>
                          <a:round/>
                          <a:headEnd type="none" w="sm" len="sm"/>
                          <a:tailEnd type="none" w="sm" len="sm"/>
                        </a:ln>
                      </wps:spPr>
                      <wps:txbx>
                        <w:txbxContent>
                          <w:p w14:paraId="2FB6D07C" w14:textId="77777777" w:rsidR="003D6F0C" w:rsidRDefault="00DD1BA6">
                            <w:pPr>
                              <w:spacing w:line="275" w:lineRule="auto"/>
                              <w:jc w:val="center"/>
                              <w:textDirection w:val="btLr"/>
                            </w:pPr>
                            <w:r>
                              <w:rPr>
                                <w:color w:val="000000"/>
                              </w:rPr>
                              <w:t>Tên sách (viết hoa chữ cái đầu tiên</w:t>
                            </w:r>
                          </w:p>
                        </w:txbxContent>
                      </wps:txbx>
                      <wps:bodyPr spcFirstLastPara="1" wrap="square" lIns="91425" tIns="45700" rIns="91425" bIns="45700" anchor="ctr" anchorCtr="0">
                        <a:noAutofit/>
                      </wps:bodyPr>
                    </wps:wsp>
                  </a:graphicData>
                </a:graphic>
              </wp:anchor>
            </w:drawing>
          </mc:Choice>
          <mc:Fallback>
            <w:pict>
              <v:shape w14:anchorId="01F09262" id="_x0000_s1028" style="position:absolute;left:0;text-align:left;margin-left:148pt;margin-top:2pt;width:144.5pt;height:37.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" adj="-11796480,,5400" path="m,l120000,r,120000l,120000,,xem68209,129622nfl40309,162158e" fillcolor="#4f81bd [3204]" strokecolor="#395e89" strokeweight="2pt">
                <v:stroke startarrowwidth="narrow" startarrowlength="short" endarrowwidth="narrow" endarrowlength="short" joinstyle="round"/>
                <v:formulas/>
                <v:path arrowok="t" o:extrusionok="f" o:connecttype="custom" textboxrect="0,0,120000,120000"/>
                <v:textbox inset="2.53958mm,1.2694mm,2.53958mm,1.2694mm">
                  <w:txbxContent>
                    <w:p w14:paraId="2FB6D07C" w14:textId="77777777" w:rsidR="003D6F0C" w:rsidRDefault="00DD1BA6">
                      <w:pPr>
                        <w:spacing w:line="275" w:lineRule="auto"/>
                        <w:jc w:val="center"/>
                        <w:textDirection w:val="btLr"/>
                      </w:pPr>
                      <w:r>
                        <w:rPr>
                          <w:color w:val="000000"/>
                        </w:rPr>
                        <w:t>Tên sách (vi</w:t>
                      </w:r>
                      <w:r>
                        <w:rPr>
                          <w:color w:val="000000"/>
                        </w:rPr>
                        <w:t>ế</w:t>
                      </w:r>
                      <w:r>
                        <w:rPr>
                          <w:color w:val="000000"/>
                        </w:rPr>
                        <w:t>t hoa ch</w:t>
                      </w:r>
                      <w:r>
                        <w:rPr>
                          <w:color w:val="000000"/>
                        </w:rPr>
                        <w:t>ữ</w:t>
                      </w:r>
                      <w:r>
                        <w:rPr>
                          <w:color w:val="000000"/>
                        </w:rPr>
                        <w:t xml:space="preserve"> cái đ</w:t>
                      </w:r>
                      <w:r>
                        <w:rPr>
                          <w:color w:val="000000"/>
                        </w:rPr>
                        <w:t>ầ</w:t>
                      </w:r>
                      <w:r>
                        <w:rPr>
                          <w:color w:val="000000"/>
                        </w:rPr>
                        <w:t>u tiên</w:t>
                      </w:r>
                    </w:p>
                  </w:txbxContent>
                </v:textbox>
              </v:shape>
            </w:pict>
          </mc:Fallback>
        </mc:AlternateContent>
      </w:r>
      <w:r>
        <w:rPr>
          <w:noProof/>
        </w:rPr>
        <mc:AlternateContent>
          <mc:Choice Requires="wpg">
            <w:drawing>
              <wp:anchor distT="0" distB="0" distL="114300" distR="114300" simplePos="0" relativeHeight="251661312" behindDoc="0" locked="0" layoutInCell="1" hidden="0" allowOverlap="1" wp14:anchorId="125053BF" wp14:editId="2EA98A14">
                <wp:simplePos x="0" y="0"/>
                <wp:positionH relativeFrom="column">
                  <wp:posOffset>4457700</wp:posOffset>
                </wp:positionH>
                <wp:positionV relativeFrom="paragraph">
                  <wp:posOffset>190500</wp:posOffset>
                </wp:positionV>
                <wp:extent cx="628650" cy="209550"/>
                <wp:effectExtent l="0" t="0" r="0" b="0"/>
                <wp:wrapNone/>
                <wp:docPr id="46" name="Straight Arrow Connector 46"/>
                <wp:cNvGraphicFramePr/>
                <a:graphic xmlns:a="http://schemas.openxmlformats.org/drawingml/2006/main">
                  <a:graphicData uri="http://schemas.microsoft.com/office/word/2010/wordprocessingShape">
                    <wps:wsp>
                      <wps:cNvCnPr/>
                      <wps:spPr>
                        <a:xfrm>
                          <a:off x="5036438" y="3679988"/>
                          <a:ext cx="619125" cy="200025"/>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4457700</wp:posOffset>
                </wp:positionH>
                <wp:positionV relativeFrom="paragraph">
                  <wp:posOffset>190500</wp:posOffset>
                </wp:positionV>
                <wp:extent cx="628650" cy="209550"/>
                <wp:effectExtent b="0" l="0" r="0" t="0"/>
                <wp:wrapNone/>
                <wp:docPr id="46"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628650" cy="209550"/>
                        </a:xfrm>
                        <a:prstGeom prst="rect"/>
                        <a:ln/>
                      </pic:spPr>
                    </pic:pic>
                  </a:graphicData>
                </a:graphic>
              </wp:anchor>
            </w:drawing>
          </mc:Fallback>
        </mc:AlternateContent>
      </w:r>
    </w:p>
    <w:p w14:paraId="1F5C9A94" w14:textId="77777777" w:rsidR="003D6F0C" w:rsidRDefault="003D6F0C">
      <w:pPr>
        <w:tabs>
          <w:tab w:val="left" w:pos="4320"/>
        </w:tabs>
        <w:spacing w:after="0" w:line="360" w:lineRule="auto"/>
        <w:jc w:val="both"/>
        <w:rPr>
          <w:rFonts w:ascii="Times New Roman" w:eastAsia="Times New Roman" w:hAnsi="Times New Roman" w:cs="Times New Roman"/>
          <w:color w:val="333333"/>
          <w:sz w:val="24"/>
          <w:szCs w:val="24"/>
          <w:highlight w:val="white"/>
        </w:rPr>
      </w:pPr>
    </w:p>
    <w:p w14:paraId="3EA2EFDD"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Beckett, S. T. (2008). </w:t>
      </w:r>
      <w:r>
        <w:rPr>
          <w:rFonts w:ascii="Times New Roman" w:eastAsia="Times New Roman" w:hAnsi="Times New Roman" w:cs="Times New Roman"/>
          <w:i/>
          <w:color w:val="333333"/>
          <w:sz w:val="24"/>
          <w:szCs w:val="24"/>
          <w:highlight w:val="white"/>
        </w:rPr>
        <w:t>The science of chocolate</w:t>
      </w:r>
      <w:r>
        <w:rPr>
          <w:rFonts w:ascii="Times New Roman" w:eastAsia="Times New Roman" w:hAnsi="Times New Roman" w:cs="Times New Roman"/>
          <w:color w:val="333333"/>
          <w:sz w:val="24"/>
          <w:szCs w:val="24"/>
          <w:highlight w:val="white"/>
        </w:rPr>
        <w:t> (2nd ed.). Cambridge, United Kingdom: Royal Society of Chemistry.</w:t>
      </w:r>
      <w:r>
        <w:rPr>
          <w:noProof/>
        </w:rPr>
        <mc:AlternateContent>
          <mc:Choice Requires="wps">
            <w:drawing>
              <wp:anchor distT="0" distB="0" distL="114300" distR="114300" simplePos="0" relativeHeight="251662336" behindDoc="0" locked="0" layoutInCell="1" hidden="0" allowOverlap="1" wp14:anchorId="3922DCFC" wp14:editId="09848079">
                <wp:simplePos x="0" y="0"/>
                <wp:positionH relativeFrom="column">
                  <wp:posOffset>2616200</wp:posOffset>
                </wp:positionH>
                <wp:positionV relativeFrom="paragraph">
                  <wp:posOffset>546100</wp:posOffset>
                </wp:positionV>
                <wp:extent cx="1149350" cy="349250"/>
                <wp:effectExtent l="0" t="0" r="0" b="0"/>
                <wp:wrapNone/>
                <wp:docPr id="42" name="Freeform: Shape 42"/>
                <wp:cNvGraphicFramePr/>
                <a:graphic xmlns:a="http://schemas.openxmlformats.org/drawingml/2006/main">
                  <a:graphicData uri="http://schemas.microsoft.com/office/word/2010/wordprocessingShape">
                    <wps:wsp>
                      <wps:cNvSpPr/>
                      <wps:spPr>
                        <a:xfrm>
                          <a:off x="4784025" y="3618075"/>
                          <a:ext cx="1123950" cy="323850"/>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64237" y="-2206"/>
                              </a:moveTo>
                              <a:lnTo>
                                <a:pt x="68916" y="-154412"/>
                              </a:lnTo>
                            </a:path>
                          </a:pathLst>
                        </a:custGeom>
                        <a:solidFill>
                          <a:schemeClr val="accent1"/>
                        </a:solidFill>
                        <a:ln w="25400" cap="flat" cmpd="sng">
                          <a:solidFill>
                            <a:srgbClr val="395E89"/>
                          </a:solidFill>
                          <a:prstDash val="solid"/>
                          <a:round/>
                          <a:headEnd type="none" w="sm" len="sm"/>
                          <a:tailEnd type="none" w="sm" len="sm"/>
                        </a:ln>
                      </wps:spPr>
                      <wps:txbx>
                        <w:txbxContent>
                          <w:p w14:paraId="3E323A32" w14:textId="77777777" w:rsidR="003D6F0C" w:rsidRDefault="00DD1BA6">
                            <w:pPr>
                              <w:spacing w:line="275" w:lineRule="auto"/>
                              <w:jc w:val="center"/>
                              <w:textDirection w:val="btLr"/>
                            </w:pPr>
                            <w:r>
                              <w:rPr>
                                <w:color w:val="000000"/>
                              </w:rPr>
                              <w:t>Lần xuất bản</w:t>
                            </w:r>
                          </w:p>
                        </w:txbxContent>
                      </wps:txbx>
                      <wps:bodyPr spcFirstLastPara="1" wrap="square" lIns="91425" tIns="45700" rIns="91425" bIns="45700" anchor="ctr" anchorCtr="0">
                        <a:noAutofit/>
                      </wps:bodyPr>
                    </wps:wsp>
                  </a:graphicData>
                </a:graphic>
              </wp:anchor>
            </w:drawing>
          </mc:Choice>
          <mc:Fallback>
            <w:pict>
              <v:shape w14:anchorId="3922DCFC" id="_x0000_s1029" style="position:absolute;left:0;text-align:left;margin-left:206pt;margin-top:43pt;width:90.5pt;height:27.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" adj="-11796480,,5400" path="m,l120000,r,120000l,120000,,xem64237,-2206nfl68916,-154412e" fillcolor="#4f81bd [3204]" strokecolor="#395e89" strokeweight="2pt">
                <v:stroke startarrowwidth="narrow" startarrowlength="short" endarrowwidth="narrow" endarrowlength="short" joinstyle="round"/>
                <v:formulas/>
                <v:path arrowok="t" o:extrusionok="f" o:connecttype="custom" textboxrect="0,0,120000,120000"/>
                <v:textbox inset="2.53958mm,1.2694mm,2.53958mm,1.2694mm">
                  <w:txbxContent>
                    <w:p w14:paraId="3E323A32" w14:textId="77777777" w:rsidR="003D6F0C" w:rsidRDefault="00DD1BA6">
                      <w:pPr>
                        <w:spacing w:line="275" w:lineRule="auto"/>
                        <w:jc w:val="center"/>
                        <w:textDirection w:val="btLr"/>
                      </w:pPr>
                      <w:r>
                        <w:rPr>
                          <w:color w:val="000000"/>
                        </w:rPr>
                        <w:t>L</w:t>
                      </w:r>
                      <w:r>
                        <w:rPr>
                          <w:color w:val="000000"/>
                        </w:rPr>
                        <w:t>ầ</w:t>
                      </w:r>
                      <w:r>
                        <w:rPr>
                          <w:color w:val="000000"/>
                        </w:rPr>
                        <w:t>n xu</w:t>
                      </w:r>
                      <w:r>
                        <w:rPr>
                          <w:color w:val="000000"/>
                        </w:rPr>
                        <w:t>ấ</w:t>
                      </w:r>
                      <w:r>
                        <w:rPr>
                          <w:color w:val="000000"/>
                        </w:rPr>
                        <w:t>t b</w:t>
                      </w:r>
                      <w:r>
                        <w:rPr>
                          <w:color w:val="000000"/>
                        </w:rPr>
                        <w:t>ả</w:t>
                      </w:r>
                      <w:r>
                        <w:rPr>
                          <w:color w:val="000000"/>
                        </w:rPr>
                        <w:t>n</w:t>
                      </w:r>
                    </w:p>
                  </w:txbxContent>
                </v:textbox>
              </v:shape>
            </w:pict>
          </mc:Fallback>
        </mc:AlternateContent>
      </w:r>
      <w:r>
        <w:rPr>
          <w:noProof/>
        </w:rPr>
        <mc:AlternateContent>
          <mc:Choice Requires="wps">
            <w:drawing>
              <wp:anchor distT="0" distB="0" distL="114300" distR="114300" simplePos="0" relativeHeight="251663360" behindDoc="0" locked="0" layoutInCell="1" hidden="0" allowOverlap="1" wp14:anchorId="3B415C07" wp14:editId="5574499D">
                <wp:simplePos x="0" y="0"/>
                <wp:positionH relativeFrom="column">
                  <wp:posOffset>1092200</wp:posOffset>
                </wp:positionH>
                <wp:positionV relativeFrom="paragraph">
                  <wp:posOffset>558800</wp:posOffset>
                </wp:positionV>
                <wp:extent cx="1139825" cy="339725"/>
                <wp:effectExtent l="0" t="0" r="0" b="0"/>
                <wp:wrapNone/>
                <wp:docPr id="40" name="Freeform: Shape 40"/>
                <wp:cNvGraphicFramePr/>
                <a:graphic xmlns:a="http://schemas.openxmlformats.org/drawingml/2006/main">
                  <a:graphicData uri="http://schemas.microsoft.com/office/word/2010/wordprocessingShape">
                    <wps:wsp>
                      <wps:cNvSpPr/>
                      <wps:spPr>
                        <a:xfrm>
                          <a:off x="4788788" y="3622838"/>
                          <a:ext cx="1114425" cy="31432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63846" y="682"/>
                              </a:moveTo>
                              <a:lnTo>
                                <a:pt x="3230" y="-166818"/>
                              </a:lnTo>
                            </a:path>
                          </a:pathLst>
                        </a:custGeom>
                        <a:solidFill>
                          <a:schemeClr val="accent1"/>
                        </a:solidFill>
                        <a:ln w="25400" cap="flat" cmpd="sng">
                          <a:solidFill>
                            <a:srgbClr val="395E89"/>
                          </a:solidFill>
                          <a:prstDash val="solid"/>
                          <a:round/>
                          <a:headEnd type="none" w="sm" len="sm"/>
                          <a:tailEnd type="none" w="sm" len="sm"/>
                        </a:ln>
                      </wps:spPr>
                      <wps:txbx>
                        <w:txbxContent>
                          <w:p w14:paraId="28ED4114" w14:textId="77777777" w:rsidR="003D6F0C" w:rsidRDefault="00DD1BA6">
                            <w:pPr>
                              <w:spacing w:line="275" w:lineRule="auto"/>
                              <w:jc w:val="center"/>
                              <w:textDirection w:val="btLr"/>
                            </w:pPr>
                            <w:r>
                              <w:rPr>
                                <w:color w:val="000000"/>
                              </w:rPr>
                              <w:t>Năm xuất bản</w:t>
                            </w:r>
                          </w:p>
                        </w:txbxContent>
                      </wps:txbx>
                      <wps:bodyPr spcFirstLastPara="1" wrap="square" lIns="91425" tIns="45700" rIns="91425" bIns="45700" anchor="ctr" anchorCtr="0">
                        <a:noAutofit/>
                      </wps:bodyPr>
                    </wps:wsp>
                  </a:graphicData>
                </a:graphic>
              </wp:anchor>
            </w:drawing>
          </mc:Choice>
          <mc:Fallback>
            <w:pict>
              <v:shape w14:anchorId="3B415C07" id="_x0000_s1030" style="position:absolute;left:0;text-align:left;margin-left:86pt;margin-top:44pt;width:89.75pt;height:26.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" adj="-11796480,,5400" path="m,l120000,r,120000l,120000,,xem63846,682nfl3230,-166818e" fillcolor="#4f81bd [3204]" strokecolor="#395e89" strokeweight="2pt">
                <v:stroke startarrowwidth="narrow" startarrowlength="short" endarrowwidth="narrow" endarrowlength="short" joinstyle="round"/>
                <v:formulas/>
                <v:path arrowok="t" o:extrusionok="f" o:connecttype="custom" textboxrect="0,0,120000,120000"/>
                <v:textbox inset="2.53958mm,1.2694mm,2.53958mm,1.2694mm">
                  <w:txbxContent>
                    <w:p w14:paraId="28ED4114" w14:textId="77777777" w:rsidR="003D6F0C" w:rsidRDefault="00DD1BA6">
                      <w:pPr>
                        <w:spacing w:line="275" w:lineRule="auto"/>
                        <w:jc w:val="center"/>
                        <w:textDirection w:val="btLr"/>
                      </w:pPr>
                      <w:r>
                        <w:rPr>
                          <w:color w:val="000000"/>
                        </w:rPr>
                        <w:t>Năm xu</w:t>
                      </w:r>
                      <w:r>
                        <w:rPr>
                          <w:color w:val="000000"/>
                        </w:rPr>
                        <w:t>ấ</w:t>
                      </w:r>
                      <w:r>
                        <w:rPr>
                          <w:color w:val="000000"/>
                        </w:rPr>
                        <w:t>t b</w:t>
                      </w:r>
                      <w:r>
                        <w:rPr>
                          <w:color w:val="000000"/>
                        </w:rPr>
                        <w:t>ả</w:t>
                      </w:r>
                      <w:r>
                        <w:rPr>
                          <w:color w:val="000000"/>
                        </w:rPr>
                        <w:t>n</w:t>
                      </w:r>
                    </w:p>
                  </w:txbxContent>
                </v:textbox>
              </v:shape>
            </w:pict>
          </mc:Fallback>
        </mc:AlternateContent>
      </w:r>
    </w:p>
    <w:p w14:paraId="0BD8D1CC"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4384" behindDoc="0" locked="0" layoutInCell="1" hidden="0" allowOverlap="1" wp14:anchorId="6938FA67" wp14:editId="49EB309C">
                <wp:simplePos x="0" y="0"/>
                <wp:positionH relativeFrom="column">
                  <wp:posOffset>4737100</wp:posOffset>
                </wp:positionH>
                <wp:positionV relativeFrom="paragraph">
                  <wp:posOffset>38100</wp:posOffset>
                </wp:positionV>
                <wp:extent cx="1244600" cy="358775"/>
                <wp:effectExtent l="0" t="0" r="0" b="0"/>
                <wp:wrapNone/>
                <wp:docPr id="37" name="Freeform: Shape 37"/>
                <wp:cNvGraphicFramePr/>
                <a:graphic xmlns:a="http://schemas.openxmlformats.org/drawingml/2006/main">
                  <a:graphicData uri="http://schemas.microsoft.com/office/word/2010/wordprocessingShape">
                    <wps:wsp>
                      <wps:cNvSpPr/>
                      <wps:spPr>
                        <a:xfrm>
                          <a:off x="4736400" y="3613313"/>
                          <a:ext cx="1219200" cy="33337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63125" y="-1500"/>
                              </a:moveTo>
                              <a:lnTo>
                                <a:pt x="104938" y="-153000"/>
                              </a:lnTo>
                            </a:path>
                          </a:pathLst>
                        </a:custGeom>
                        <a:solidFill>
                          <a:schemeClr val="accent1"/>
                        </a:solidFill>
                        <a:ln w="25400" cap="flat" cmpd="sng">
                          <a:solidFill>
                            <a:srgbClr val="395E89"/>
                          </a:solidFill>
                          <a:prstDash val="solid"/>
                          <a:round/>
                          <a:headEnd type="none" w="sm" len="sm"/>
                          <a:tailEnd type="none" w="sm" len="sm"/>
                        </a:ln>
                      </wps:spPr>
                      <wps:txbx>
                        <w:txbxContent>
                          <w:p w14:paraId="10068CC2" w14:textId="77777777" w:rsidR="003D6F0C" w:rsidRDefault="00DD1BA6">
                            <w:pPr>
                              <w:spacing w:line="275" w:lineRule="auto"/>
                              <w:jc w:val="center"/>
                              <w:textDirection w:val="btLr"/>
                            </w:pPr>
                            <w:r>
                              <w:rPr>
                                <w:color w:val="000000"/>
                              </w:rPr>
                              <w:t>Nhà xuất bản</w:t>
                            </w:r>
                          </w:p>
                        </w:txbxContent>
                      </wps:txbx>
                      <wps:bodyPr spcFirstLastPara="1" wrap="square" lIns="91425" tIns="45700" rIns="91425" bIns="45700" anchor="ctr" anchorCtr="0">
                        <a:noAutofit/>
                      </wps:bodyPr>
                    </wps:wsp>
                  </a:graphicData>
                </a:graphic>
              </wp:anchor>
            </w:drawing>
          </mc:Choice>
          <mc:Fallback>
            <w:pict>
              <v:shape w14:anchorId="6938FA67" id="_x0000_s1031" style="position:absolute;left:0;text-align:left;margin-left:373pt;margin-top:3pt;width:98pt;height:28.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" adj="-11796480,,5400" path="m,l120000,r,120000l,120000,,xem63125,-1500nfl104938,-153000e" fillcolor="#4f81bd [3204]" strokecolor="#395e89" strokeweight="2pt">
                <v:stroke startarrowwidth="narrow" startarrowlength="short" endarrowwidth="narrow" endarrowlength="short" joinstyle="round"/>
                <v:formulas/>
                <v:path arrowok="t" o:extrusionok="f" o:connecttype="custom" textboxrect="0,0,120000,120000"/>
                <v:textbox inset="2.53958mm,1.2694mm,2.53958mm,1.2694mm">
                  <w:txbxContent>
                    <w:p w14:paraId="10068CC2" w14:textId="77777777" w:rsidR="003D6F0C" w:rsidRDefault="00DD1BA6">
                      <w:pPr>
                        <w:spacing w:line="275" w:lineRule="auto"/>
                        <w:jc w:val="center"/>
                        <w:textDirection w:val="btLr"/>
                      </w:pPr>
                      <w:r>
                        <w:rPr>
                          <w:color w:val="000000"/>
                        </w:rPr>
                        <w:t>Nhà xu</w:t>
                      </w:r>
                      <w:r>
                        <w:rPr>
                          <w:color w:val="000000"/>
                        </w:rPr>
                        <w:t>ấ</w:t>
                      </w:r>
                      <w:r>
                        <w:rPr>
                          <w:color w:val="000000"/>
                        </w:rPr>
                        <w:t>t b</w:t>
                      </w:r>
                      <w:r>
                        <w:rPr>
                          <w:color w:val="000000"/>
                        </w:rPr>
                        <w:t>ả</w:t>
                      </w:r>
                      <w:r>
                        <w:rPr>
                          <w:color w:val="000000"/>
                        </w:rPr>
                        <w:t>n</w:t>
                      </w:r>
                    </w:p>
                  </w:txbxContent>
                </v:textbox>
              </v:shape>
            </w:pict>
          </mc:Fallback>
        </mc:AlternateContent>
      </w:r>
    </w:p>
    <w:p w14:paraId="17F530CA" w14:textId="77777777" w:rsidR="003D6F0C" w:rsidRDefault="003D6F0C">
      <w:pPr>
        <w:tabs>
          <w:tab w:val="left" w:pos="4320"/>
        </w:tabs>
        <w:spacing w:after="0" w:line="360" w:lineRule="auto"/>
        <w:jc w:val="both"/>
        <w:rPr>
          <w:rFonts w:ascii="Times New Roman" w:eastAsia="Times New Roman" w:hAnsi="Times New Roman" w:cs="Times New Roman"/>
          <w:b/>
          <w:sz w:val="24"/>
          <w:szCs w:val="24"/>
        </w:rPr>
      </w:pPr>
    </w:p>
    <w:p w14:paraId="345D7945"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Sách in (Print Book)</w:t>
      </w:r>
    </w:p>
    <w:tbl>
      <w:tblPr>
        <w:tblStyle w:val="ae"/>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8123"/>
      </w:tblGrid>
      <w:tr w:rsidR="003D6F0C" w14:paraId="6588C44D" w14:textId="77777777">
        <w:tc>
          <w:tcPr>
            <w:tcW w:w="1795" w:type="dxa"/>
            <w:vAlign w:val="center"/>
          </w:tcPr>
          <w:p w14:paraId="01021547"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333333"/>
                <w:sz w:val="24"/>
                <w:szCs w:val="24"/>
                <w:highlight w:val="white"/>
              </w:rPr>
              <w:lastRenderedPageBreak/>
              <w:t>Định dạng</w:t>
            </w:r>
          </w:p>
        </w:tc>
        <w:tc>
          <w:tcPr>
            <w:tcW w:w="8123" w:type="dxa"/>
          </w:tcPr>
          <w:p w14:paraId="47F6E3AA"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333333"/>
                <w:sz w:val="24"/>
                <w:szCs w:val="24"/>
                <w:highlight w:val="white"/>
              </w:rPr>
              <w:t>Author, A. A. (year of publication). </w:t>
            </w:r>
            <w:r>
              <w:rPr>
                <w:rFonts w:ascii="Times New Roman" w:eastAsia="Times New Roman" w:hAnsi="Times New Roman" w:cs="Times New Roman"/>
                <w:b/>
                <w:i/>
                <w:color w:val="333333"/>
                <w:sz w:val="24"/>
                <w:szCs w:val="24"/>
                <w:highlight w:val="white"/>
              </w:rPr>
              <w:t>Title of book</w:t>
            </w:r>
            <w:r>
              <w:rPr>
                <w:rFonts w:ascii="Times New Roman" w:eastAsia="Times New Roman" w:hAnsi="Times New Roman" w:cs="Times New Roman"/>
                <w:b/>
                <w:color w:val="333333"/>
                <w:sz w:val="24"/>
                <w:szCs w:val="24"/>
                <w:highlight w:val="white"/>
              </w:rPr>
              <w:t>. Location of publication: Publisher.</w:t>
            </w:r>
          </w:p>
        </w:tc>
      </w:tr>
      <w:tr w:rsidR="003D6F0C" w14:paraId="51FA88A3" w14:textId="77777777">
        <w:tc>
          <w:tcPr>
            <w:tcW w:w="1795" w:type="dxa"/>
            <w:vAlign w:val="center"/>
          </w:tcPr>
          <w:p w14:paraId="4ADFB795" w14:textId="77777777" w:rsidR="003D6F0C" w:rsidRDefault="00DD1BA6">
            <w:pPr>
              <w:tabs>
                <w:tab w:val="left" w:pos="4320"/>
              </w:tabs>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Ví dụ</w:t>
            </w:r>
          </w:p>
          <w:p w14:paraId="0392A167"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Anh)</w:t>
            </w:r>
          </w:p>
        </w:tc>
        <w:tc>
          <w:tcPr>
            <w:tcW w:w="8123" w:type="dxa"/>
          </w:tcPr>
          <w:p w14:paraId="2B46B0D4"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Ibn Abdulaziz, T. (2004). </w:t>
            </w:r>
            <w:r>
              <w:rPr>
                <w:rFonts w:ascii="Times New Roman" w:eastAsia="Times New Roman" w:hAnsi="Times New Roman" w:cs="Times New Roman"/>
                <w:i/>
                <w:color w:val="333333"/>
                <w:sz w:val="24"/>
                <w:szCs w:val="24"/>
                <w:highlight w:val="white"/>
              </w:rPr>
              <w:t>Classic experiments in psychology</w:t>
            </w:r>
            <w:r>
              <w:rPr>
                <w:rFonts w:ascii="Times New Roman" w:eastAsia="Times New Roman" w:hAnsi="Times New Roman" w:cs="Times New Roman"/>
                <w:color w:val="333333"/>
                <w:sz w:val="24"/>
                <w:szCs w:val="24"/>
                <w:highlight w:val="white"/>
              </w:rPr>
              <w:t>. Westport, CT: Greenwood.</w:t>
            </w:r>
          </w:p>
        </w:tc>
      </w:tr>
      <w:tr w:rsidR="003D6F0C" w14:paraId="7DED5883" w14:textId="77777777">
        <w:tc>
          <w:tcPr>
            <w:tcW w:w="1795" w:type="dxa"/>
            <w:vAlign w:val="center"/>
          </w:tcPr>
          <w:p w14:paraId="1358A3F8" w14:textId="77777777" w:rsidR="003D6F0C" w:rsidRDefault="00DD1BA6">
            <w:pPr>
              <w:tabs>
                <w:tab w:val="left" w:pos="4320"/>
              </w:tabs>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Ví dụ</w:t>
            </w:r>
          </w:p>
          <w:p w14:paraId="4A9710E6"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Việt)</w:t>
            </w:r>
          </w:p>
        </w:tc>
        <w:tc>
          <w:tcPr>
            <w:tcW w:w="8123" w:type="dxa"/>
            <w:vAlign w:val="center"/>
          </w:tcPr>
          <w:p w14:paraId="20701D0D" w14:textId="77777777" w:rsidR="003D6F0C" w:rsidRDefault="00DD1BA6">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Lê, T. Đ. (2019). </w:t>
            </w:r>
            <w:r>
              <w:rPr>
                <w:rFonts w:ascii="Times New Roman" w:eastAsia="Times New Roman" w:hAnsi="Times New Roman" w:cs="Times New Roman"/>
                <w:i/>
                <w:color w:val="000000"/>
                <w:sz w:val="24"/>
                <w:szCs w:val="24"/>
              </w:rPr>
              <w:t>Bản lĩnh</w:t>
            </w:r>
            <w:r>
              <w:rPr>
                <w:rFonts w:ascii="Times New Roman" w:eastAsia="Times New Roman" w:hAnsi="Times New Roman" w:cs="Times New Roman"/>
                <w:color w:val="000000"/>
                <w:sz w:val="24"/>
                <w:szCs w:val="24"/>
              </w:rPr>
              <w:t>. Hà Nội: Lao động.</w:t>
            </w:r>
          </w:p>
          <w:p w14:paraId="081738DE" w14:textId="77777777" w:rsidR="003D6F0C" w:rsidRDefault="003D6F0C">
            <w:pPr>
              <w:tabs>
                <w:tab w:val="left" w:pos="4320"/>
              </w:tabs>
              <w:spacing w:line="360" w:lineRule="auto"/>
              <w:jc w:val="both"/>
              <w:rPr>
                <w:rFonts w:ascii="Times New Roman" w:eastAsia="Times New Roman" w:hAnsi="Times New Roman" w:cs="Times New Roman"/>
                <w:color w:val="333333"/>
                <w:sz w:val="24"/>
                <w:szCs w:val="24"/>
                <w:highlight w:val="white"/>
              </w:rPr>
            </w:pPr>
          </w:p>
        </w:tc>
      </w:tr>
    </w:tbl>
    <w:p w14:paraId="15699ED1" w14:textId="77777777" w:rsidR="003D6F0C" w:rsidRDefault="003D6F0C">
      <w:pPr>
        <w:pBdr>
          <w:top w:val="nil"/>
          <w:left w:val="nil"/>
          <w:bottom w:val="nil"/>
          <w:right w:val="nil"/>
          <w:between w:val="nil"/>
        </w:pBdr>
        <w:tabs>
          <w:tab w:val="left" w:pos="4320"/>
        </w:tabs>
        <w:spacing w:after="0" w:line="360" w:lineRule="auto"/>
        <w:ind w:left="142"/>
        <w:jc w:val="both"/>
        <w:rPr>
          <w:rFonts w:ascii="Times New Roman" w:eastAsia="Times New Roman" w:hAnsi="Times New Roman" w:cs="Times New Roman"/>
          <w:b/>
          <w:color w:val="000000"/>
          <w:sz w:val="24"/>
          <w:szCs w:val="24"/>
        </w:rPr>
      </w:pPr>
    </w:p>
    <w:p w14:paraId="0FFE69C2" w14:textId="77777777" w:rsidR="003D6F0C" w:rsidRDefault="00DD1BA6">
      <w:pPr>
        <w:numPr>
          <w:ilvl w:val="0"/>
          <w:numId w:val="4"/>
        </w:numPr>
        <w:pBdr>
          <w:top w:val="nil"/>
          <w:left w:val="nil"/>
          <w:bottom w:val="nil"/>
          <w:right w:val="nil"/>
          <w:between w:val="nil"/>
        </w:pBdr>
        <w:tabs>
          <w:tab w:val="left" w:pos="4320"/>
        </w:tabs>
        <w:spacing w:after="0" w:line="360" w:lineRule="auto"/>
        <w:ind w:left="142" w:hanging="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Chương trong một cuốn sách in (Chapter in a print book)</w:t>
      </w:r>
    </w:p>
    <w:tbl>
      <w:tblPr>
        <w:tblStyle w:val="af"/>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8123"/>
      </w:tblGrid>
      <w:tr w:rsidR="003D6F0C" w14:paraId="7B63E826" w14:textId="77777777">
        <w:tc>
          <w:tcPr>
            <w:tcW w:w="1795" w:type="dxa"/>
            <w:vAlign w:val="center"/>
          </w:tcPr>
          <w:p w14:paraId="2E2BE2F0"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tc>
        <w:tc>
          <w:tcPr>
            <w:tcW w:w="8123" w:type="dxa"/>
          </w:tcPr>
          <w:p w14:paraId="64ADD226"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333333"/>
                <w:sz w:val="24"/>
                <w:szCs w:val="24"/>
                <w:highlight w:val="white"/>
              </w:rPr>
              <w:t>Author, A. A. (year of publication). Title of chapter. In A. Editor &amp; B. Editor (Eds.), </w:t>
            </w:r>
            <w:r>
              <w:rPr>
                <w:rFonts w:ascii="Times New Roman" w:eastAsia="Times New Roman" w:hAnsi="Times New Roman" w:cs="Times New Roman"/>
                <w:b/>
                <w:i/>
                <w:color w:val="333333"/>
                <w:sz w:val="24"/>
                <w:szCs w:val="24"/>
                <w:highlight w:val="white"/>
              </w:rPr>
              <w:t>Title of book</w:t>
            </w:r>
            <w:r>
              <w:rPr>
                <w:rFonts w:ascii="Times New Roman" w:eastAsia="Times New Roman" w:hAnsi="Times New Roman" w:cs="Times New Roman"/>
                <w:b/>
                <w:color w:val="333333"/>
                <w:sz w:val="24"/>
                <w:szCs w:val="24"/>
                <w:highlight w:val="white"/>
              </w:rPr>
              <w:t> (pp. xxx-xxx). Location of publication: Publisher.</w:t>
            </w:r>
          </w:p>
        </w:tc>
      </w:tr>
      <w:tr w:rsidR="003D6F0C" w14:paraId="5A615370" w14:textId="77777777">
        <w:tc>
          <w:tcPr>
            <w:tcW w:w="1795" w:type="dxa"/>
            <w:vAlign w:val="center"/>
          </w:tcPr>
          <w:p w14:paraId="42CDECAB"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70FD477E"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(Tiếng Anh)</w:t>
            </w:r>
          </w:p>
        </w:tc>
        <w:tc>
          <w:tcPr>
            <w:tcW w:w="8123" w:type="dxa"/>
          </w:tcPr>
          <w:p w14:paraId="3FAC91C7"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Ramsey, J. K. (2005). Object play in great apes: Studies in nature and captivity. In A. D. Pellegrini &amp; P. K. Smith (Eds.), </w:t>
            </w:r>
            <w:r>
              <w:rPr>
                <w:rFonts w:ascii="Times New Roman" w:eastAsia="Times New Roman" w:hAnsi="Times New Roman" w:cs="Times New Roman"/>
                <w:i/>
                <w:color w:val="333333"/>
                <w:sz w:val="24"/>
                <w:szCs w:val="24"/>
                <w:highlight w:val="white"/>
              </w:rPr>
              <w:t>The nature of play: Great apes and humans</w:t>
            </w:r>
            <w:r>
              <w:rPr>
                <w:rFonts w:ascii="Times New Roman" w:eastAsia="Times New Roman" w:hAnsi="Times New Roman" w:cs="Times New Roman"/>
                <w:color w:val="333333"/>
                <w:sz w:val="24"/>
                <w:szCs w:val="24"/>
                <w:highlight w:val="white"/>
              </w:rPr>
              <w:t> (pp. 89-112). New York, NY: Guilford Press.</w:t>
            </w:r>
          </w:p>
        </w:tc>
      </w:tr>
      <w:tr w:rsidR="003D6F0C" w14:paraId="022AD16B" w14:textId="77777777">
        <w:tc>
          <w:tcPr>
            <w:tcW w:w="1795" w:type="dxa"/>
            <w:vAlign w:val="center"/>
          </w:tcPr>
          <w:p w14:paraId="62CAC8DA"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188832E2"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(Tiếng Việt)</w:t>
            </w:r>
          </w:p>
        </w:tc>
        <w:tc>
          <w:tcPr>
            <w:tcW w:w="8123" w:type="dxa"/>
          </w:tcPr>
          <w:p w14:paraId="3C14B9DB" w14:textId="77777777" w:rsidR="003D6F0C" w:rsidRDefault="00DD1BA6">
            <w:pPr>
              <w:pBdr>
                <w:top w:val="nil"/>
                <w:left w:val="nil"/>
                <w:bottom w:val="nil"/>
                <w:right w:val="nil"/>
                <w:between w:val="nil"/>
              </w:pBdr>
              <w:spacing w:after="160"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Trương, B. Đ. (2018). Hoạt động marketing. In </w:t>
            </w:r>
            <w:r>
              <w:rPr>
                <w:rFonts w:ascii="Times New Roman" w:eastAsia="Times New Roman" w:hAnsi="Times New Roman" w:cs="Times New Roman"/>
                <w:i/>
                <w:color w:val="333333"/>
                <w:sz w:val="24"/>
                <w:szCs w:val="24"/>
                <w:highlight w:val="white"/>
              </w:rPr>
              <w:t>Nguyên lý Marketing</w:t>
            </w:r>
            <w:r>
              <w:rPr>
                <w:rFonts w:ascii="Times New Roman" w:eastAsia="Times New Roman" w:hAnsi="Times New Roman" w:cs="Times New Roman"/>
                <w:color w:val="333333"/>
                <w:sz w:val="24"/>
                <w:szCs w:val="24"/>
                <w:highlight w:val="white"/>
              </w:rPr>
              <w:t xml:space="preserve"> (5th ed., p. 200). Hà Nội: Khoa học kỹ thuật.</w:t>
            </w:r>
          </w:p>
        </w:tc>
      </w:tr>
    </w:tbl>
    <w:p w14:paraId="3FB09498" w14:textId="77777777" w:rsidR="003D6F0C" w:rsidRDefault="00DD1BA6">
      <w:pPr>
        <w:numPr>
          <w:ilvl w:val="0"/>
          <w:numId w:val="4"/>
        </w:numPr>
        <w:pBdr>
          <w:top w:val="nil"/>
          <w:left w:val="nil"/>
          <w:bottom w:val="nil"/>
          <w:right w:val="nil"/>
          <w:between w:val="nil"/>
        </w:pBdr>
        <w:tabs>
          <w:tab w:val="left" w:pos="4320"/>
        </w:tabs>
        <w:spacing w:after="0" w:line="360" w:lineRule="auto"/>
        <w:ind w:left="142" w:hanging="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Sách biên soạn (Edited Book)</w:t>
      </w:r>
    </w:p>
    <w:tbl>
      <w:tblPr>
        <w:tblStyle w:val="af0"/>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8123"/>
      </w:tblGrid>
      <w:tr w:rsidR="003D6F0C" w14:paraId="4B28C28B" w14:textId="77777777">
        <w:tc>
          <w:tcPr>
            <w:tcW w:w="1795" w:type="dxa"/>
            <w:vAlign w:val="center"/>
          </w:tcPr>
          <w:p w14:paraId="744150D4"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tc>
        <w:tc>
          <w:tcPr>
            <w:tcW w:w="8123" w:type="dxa"/>
          </w:tcPr>
          <w:p w14:paraId="08C6BC0C"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333333"/>
                <w:sz w:val="24"/>
                <w:szCs w:val="24"/>
                <w:highlight w:val="white"/>
              </w:rPr>
              <w:t>Editor, A. A.(Ed.). (year of publication). </w:t>
            </w:r>
            <w:r>
              <w:rPr>
                <w:rFonts w:ascii="Times New Roman" w:eastAsia="Times New Roman" w:hAnsi="Times New Roman" w:cs="Times New Roman"/>
                <w:b/>
                <w:i/>
                <w:color w:val="333333"/>
                <w:sz w:val="24"/>
                <w:szCs w:val="24"/>
                <w:highlight w:val="white"/>
              </w:rPr>
              <w:t>Title of book</w:t>
            </w:r>
            <w:r>
              <w:rPr>
                <w:rFonts w:ascii="Times New Roman" w:eastAsia="Times New Roman" w:hAnsi="Times New Roman" w:cs="Times New Roman"/>
                <w:b/>
                <w:color w:val="333333"/>
                <w:sz w:val="24"/>
                <w:szCs w:val="24"/>
                <w:highlight w:val="white"/>
              </w:rPr>
              <w:t> (edition). Location of publication: Publisher.</w:t>
            </w:r>
          </w:p>
        </w:tc>
      </w:tr>
      <w:tr w:rsidR="003D6F0C" w14:paraId="26806087" w14:textId="77777777">
        <w:trPr>
          <w:trHeight w:val="1125"/>
        </w:trPr>
        <w:tc>
          <w:tcPr>
            <w:tcW w:w="1795" w:type="dxa"/>
            <w:vAlign w:val="center"/>
          </w:tcPr>
          <w:p w14:paraId="75BC3273"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4FE84B74"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Anh)</w:t>
            </w:r>
          </w:p>
        </w:tc>
        <w:tc>
          <w:tcPr>
            <w:tcW w:w="8123" w:type="dxa"/>
          </w:tcPr>
          <w:p w14:paraId="1DA38DB7" w14:textId="77777777" w:rsidR="003D6F0C" w:rsidRDefault="00DD1BA6">
            <w:pPr>
              <w:shd w:val="clear" w:color="auto" w:fill="FFFFFF"/>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Williams, J. M. (Ed.). (2006). </w:t>
            </w:r>
            <w:r>
              <w:rPr>
                <w:rFonts w:ascii="Times New Roman" w:eastAsia="Times New Roman" w:hAnsi="Times New Roman" w:cs="Times New Roman"/>
                <w:i/>
                <w:color w:val="333333"/>
                <w:sz w:val="24"/>
                <w:szCs w:val="24"/>
              </w:rPr>
              <w:t>Applied sport psychology: Personal growth to peak performance</w:t>
            </w:r>
            <w:r>
              <w:rPr>
                <w:rFonts w:ascii="Times New Roman" w:eastAsia="Times New Roman" w:hAnsi="Times New Roman" w:cs="Times New Roman"/>
                <w:color w:val="333333"/>
                <w:sz w:val="24"/>
                <w:szCs w:val="24"/>
              </w:rPr>
              <w:t> (5th ed.). Boston, MA: McGraw-Hill.</w:t>
            </w:r>
          </w:p>
        </w:tc>
      </w:tr>
      <w:tr w:rsidR="003D6F0C" w14:paraId="617C7A0F" w14:textId="77777777">
        <w:trPr>
          <w:trHeight w:val="1125"/>
        </w:trPr>
        <w:tc>
          <w:tcPr>
            <w:tcW w:w="1795" w:type="dxa"/>
            <w:vAlign w:val="center"/>
          </w:tcPr>
          <w:p w14:paraId="2603D39E"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7BDA0D31"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Việt)</w:t>
            </w:r>
          </w:p>
        </w:tc>
        <w:tc>
          <w:tcPr>
            <w:tcW w:w="8123" w:type="dxa"/>
          </w:tcPr>
          <w:p w14:paraId="773904DD" w14:textId="77777777" w:rsidR="003D6F0C" w:rsidRDefault="00DD1BA6">
            <w:pPr>
              <w:shd w:val="clear" w:color="auto" w:fill="FFFFFF"/>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444444"/>
                <w:sz w:val="24"/>
                <w:szCs w:val="24"/>
                <w:highlight w:val="white"/>
              </w:rPr>
              <w:t>Nguyễn,  Đức Chí.(Ed.). (1997).</w:t>
            </w:r>
            <w:r>
              <w:rPr>
                <w:rFonts w:ascii="Times New Roman" w:eastAsia="Times New Roman" w:hAnsi="Times New Roman" w:cs="Times New Roman"/>
                <w:i/>
                <w:color w:val="444444"/>
                <w:sz w:val="24"/>
                <w:szCs w:val="24"/>
                <w:highlight w:val="white"/>
              </w:rPr>
              <w:t xml:space="preserve">Văn bản hướng dẫn cho sinh viên giáo dục học </w:t>
            </w:r>
            <w:r>
              <w:rPr>
                <w:rFonts w:ascii="Times New Roman" w:eastAsia="Times New Roman" w:hAnsi="Times New Roman" w:cs="Times New Roman"/>
                <w:color w:val="333333"/>
                <w:sz w:val="24"/>
                <w:szCs w:val="24"/>
              </w:rPr>
              <w:t xml:space="preserve">(5th ed.). </w:t>
            </w:r>
            <w:r>
              <w:rPr>
                <w:rFonts w:ascii="Times New Roman" w:eastAsia="Times New Roman" w:hAnsi="Times New Roman" w:cs="Times New Roman"/>
                <w:color w:val="444444"/>
                <w:sz w:val="24"/>
                <w:szCs w:val="24"/>
                <w:highlight w:val="white"/>
              </w:rPr>
              <w:t>Hà Nội: Văn hóa thông tin.</w:t>
            </w:r>
          </w:p>
        </w:tc>
      </w:tr>
    </w:tbl>
    <w:p w14:paraId="7F638150" w14:textId="77777777" w:rsidR="003D6F0C" w:rsidRDefault="00DD1BA6">
      <w:pPr>
        <w:numPr>
          <w:ilvl w:val="0"/>
          <w:numId w:val="4"/>
        </w:numPr>
        <w:pBdr>
          <w:top w:val="nil"/>
          <w:left w:val="nil"/>
          <w:bottom w:val="nil"/>
          <w:right w:val="nil"/>
          <w:between w:val="nil"/>
        </w:pBdr>
        <w:tabs>
          <w:tab w:val="left" w:pos="4320"/>
        </w:tabs>
        <w:spacing w:after="0" w:line="360" w:lineRule="auto"/>
        <w:ind w:left="142" w:hanging="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Sách điện tử (Electronic book): </w:t>
      </w:r>
      <w:r>
        <w:rPr>
          <w:rFonts w:ascii="Times New Roman" w:eastAsia="Times New Roman" w:hAnsi="Times New Roman" w:cs="Times New Roman"/>
          <w:color w:val="000000"/>
          <w:sz w:val="24"/>
          <w:szCs w:val="24"/>
        </w:rPr>
        <w:t>Cung cấp địa chỉ URL là trang web của nhà xuất bản hoặc nhà cung cấp có uy tín.</w:t>
      </w:r>
    </w:p>
    <w:tbl>
      <w:tblPr>
        <w:tblStyle w:val="af1"/>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52"/>
      </w:tblGrid>
      <w:tr w:rsidR="003D6F0C" w14:paraId="2E3467DF" w14:textId="77777777">
        <w:tc>
          <w:tcPr>
            <w:tcW w:w="1795" w:type="dxa"/>
            <w:vAlign w:val="center"/>
          </w:tcPr>
          <w:p w14:paraId="2764E189"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p w14:paraId="642D07D4"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(Có 4 định dạng)</w:t>
            </w:r>
          </w:p>
        </w:tc>
        <w:tc>
          <w:tcPr>
            <w:tcW w:w="7952" w:type="dxa"/>
          </w:tcPr>
          <w:p w14:paraId="2E923FA9" w14:textId="77777777" w:rsidR="003D6F0C" w:rsidRDefault="00DD1BA6">
            <w:pPr>
              <w:tabs>
                <w:tab w:val="left" w:pos="4320"/>
              </w:tabs>
              <w:spacing w:line="360" w:lineRule="auto"/>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Author, A. A., &amp; Author, B. B. (year of publication). </w:t>
            </w:r>
            <w:r>
              <w:rPr>
                <w:rFonts w:ascii="Times New Roman" w:eastAsia="Times New Roman" w:hAnsi="Times New Roman" w:cs="Times New Roman"/>
                <w:b/>
                <w:i/>
                <w:color w:val="333333"/>
                <w:sz w:val="24"/>
                <w:szCs w:val="24"/>
                <w:highlight w:val="white"/>
              </w:rPr>
              <w:t>Title of book</w:t>
            </w:r>
            <w:r>
              <w:rPr>
                <w:rFonts w:ascii="Times New Roman" w:eastAsia="Times New Roman" w:hAnsi="Times New Roman" w:cs="Times New Roman"/>
                <w:b/>
                <w:color w:val="333333"/>
                <w:sz w:val="24"/>
                <w:szCs w:val="24"/>
                <w:highlight w:val="white"/>
              </w:rPr>
              <w:t> (edition). Retrieved from URL</w:t>
            </w:r>
          </w:p>
          <w:p w14:paraId="3BA10299" w14:textId="77777777" w:rsidR="003D6F0C" w:rsidRDefault="00DD1BA6">
            <w:pPr>
              <w:tabs>
                <w:tab w:val="left" w:pos="4320"/>
              </w:tabs>
              <w:spacing w:line="360" w:lineRule="auto"/>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Author, A. A., &amp; Author, B. B. (year of publication).</w:t>
            </w:r>
            <w:r>
              <w:rPr>
                <w:rFonts w:ascii="Times New Roman" w:eastAsia="Times New Roman" w:hAnsi="Times New Roman" w:cs="Times New Roman"/>
                <w:b/>
                <w:i/>
                <w:color w:val="333333"/>
                <w:sz w:val="24"/>
                <w:szCs w:val="24"/>
                <w:highlight w:val="white"/>
              </w:rPr>
              <w:t> Title of book</w:t>
            </w:r>
            <w:r>
              <w:rPr>
                <w:rFonts w:ascii="Times New Roman" w:eastAsia="Times New Roman" w:hAnsi="Times New Roman" w:cs="Times New Roman"/>
                <w:b/>
                <w:color w:val="333333"/>
                <w:sz w:val="24"/>
                <w:szCs w:val="24"/>
                <w:highlight w:val="white"/>
              </w:rPr>
              <w:t> (edition). doi:xxxx</w:t>
            </w:r>
          </w:p>
          <w:p w14:paraId="2AED7702" w14:textId="77777777" w:rsidR="003D6F0C" w:rsidRDefault="00DD1BA6">
            <w:pPr>
              <w:tabs>
                <w:tab w:val="left" w:pos="4320"/>
              </w:tabs>
              <w:spacing w:line="360" w:lineRule="auto"/>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Editor, A. A., &amp; Editor, B. B. (Eds.). (year of publication). </w:t>
            </w:r>
            <w:r>
              <w:rPr>
                <w:rFonts w:ascii="Times New Roman" w:eastAsia="Times New Roman" w:hAnsi="Times New Roman" w:cs="Times New Roman"/>
                <w:b/>
                <w:i/>
                <w:color w:val="333333"/>
                <w:sz w:val="24"/>
                <w:szCs w:val="24"/>
                <w:highlight w:val="white"/>
              </w:rPr>
              <w:t>Title of book</w:t>
            </w:r>
            <w:r>
              <w:rPr>
                <w:rFonts w:ascii="Times New Roman" w:eastAsia="Times New Roman" w:hAnsi="Times New Roman" w:cs="Times New Roman"/>
                <w:b/>
                <w:color w:val="333333"/>
                <w:sz w:val="24"/>
                <w:szCs w:val="24"/>
                <w:highlight w:val="white"/>
              </w:rPr>
              <w:t> (edition). Retrieved from URL</w:t>
            </w:r>
          </w:p>
          <w:p w14:paraId="72FB4FE1" w14:textId="77777777" w:rsidR="003D6F0C" w:rsidRDefault="00DD1BA6">
            <w:pPr>
              <w:tabs>
                <w:tab w:val="left" w:pos="4320"/>
              </w:tabs>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lastRenderedPageBreak/>
              <w:t>Editor, A. A., &amp; Editor, B. B. (Eds.). (year of publication). </w:t>
            </w:r>
            <w:r>
              <w:rPr>
                <w:rFonts w:ascii="Times New Roman" w:eastAsia="Times New Roman" w:hAnsi="Times New Roman" w:cs="Times New Roman"/>
                <w:b/>
                <w:i/>
                <w:color w:val="333333"/>
                <w:sz w:val="24"/>
                <w:szCs w:val="24"/>
                <w:highlight w:val="white"/>
              </w:rPr>
              <w:t>Title of book</w:t>
            </w:r>
            <w:r>
              <w:rPr>
                <w:rFonts w:ascii="Times New Roman" w:eastAsia="Times New Roman" w:hAnsi="Times New Roman" w:cs="Times New Roman"/>
                <w:b/>
                <w:color w:val="333333"/>
                <w:sz w:val="24"/>
                <w:szCs w:val="24"/>
                <w:highlight w:val="white"/>
              </w:rPr>
              <w:t> (edition). doi:xxxx</w:t>
            </w:r>
          </w:p>
        </w:tc>
      </w:tr>
      <w:tr w:rsidR="003D6F0C" w14:paraId="6AD93AF4" w14:textId="77777777">
        <w:tc>
          <w:tcPr>
            <w:tcW w:w="1795" w:type="dxa"/>
            <w:vAlign w:val="center"/>
          </w:tcPr>
          <w:p w14:paraId="2B819687"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25787B95"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Anh)</w:t>
            </w:r>
          </w:p>
        </w:tc>
        <w:tc>
          <w:tcPr>
            <w:tcW w:w="7952" w:type="dxa"/>
          </w:tcPr>
          <w:p w14:paraId="1A29C1FF" w14:textId="77777777" w:rsidR="003D6F0C" w:rsidRDefault="00DD1BA6">
            <w:pPr>
              <w:tabs>
                <w:tab w:val="left" w:pos="4320"/>
              </w:tabs>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Bennett, P. (2006). </w:t>
            </w:r>
            <w:r>
              <w:rPr>
                <w:rFonts w:ascii="Times New Roman" w:eastAsia="Times New Roman" w:hAnsi="Times New Roman" w:cs="Times New Roman"/>
                <w:i/>
                <w:color w:val="333333"/>
                <w:sz w:val="24"/>
                <w:szCs w:val="24"/>
                <w:highlight w:val="white"/>
              </w:rPr>
              <w:t>Abnormal and clinical psychology: An introductory textbook</w:t>
            </w:r>
            <w:r>
              <w:rPr>
                <w:rFonts w:ascii="Times New Roman" w:eastAsia="Times New Roman" w:hAnsi="Times New Roman" w:cs="Times New Roman"/>
                <w:color w:val="333333"/>
                <w:sz w:val="24"/>
                <w:szCs w:val="24"/>
                <w:highlight w:val="white"/>
              </w:rPr>
              <w:t xml:space="preserve"> (2nd ed.). Retrieved from </w:t>
            </w:r>
            <w:hyperlink r:id="rId11">
              <w:r>
                <w:rPr>
                  <w:rFonts w:ascii="Times New Roman" w:eastAsia="Times New Roman" w:hAnsi="Times New Roman" w:cs="Times New Roman"/>
                  <w:color w:val="0000FF"/>
                  <w:sz w:val="24"/>
                  <w:szCs w:val="24"/>
                  <w:highlight w:val="white"/>
                  <w:u w:val="single"/>
                </w:rPr>
                <w:t>http://www.eblib.com/</w:t>
              </w:r>
            </w:hyperlink>
          </w:p>
          <w:p w14:paraId="4F041653"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Marlatt, G. A., &amp; Witkiewitz, K. (Eds.). (2009). </w:t>
            </w:r>
            <w:r>
              <w:rPr>
                <w:rFonts w:ascii="Times New Roman" w:eastAsia="Times New Roman" w:hAnsi="Times New Roman" w:cs="Times New Roman"/>
                <w:i/>
                <w:color w:val="333333"/>
                <w:sz w:val="24"/>
                <w:szCs w:val="24"/>
                <w:highlight w:val="white"/>
              </w:rPr>
              <w:t>Addictive behaviors: New readings on etiology, prevention, and treatment</w:t>
            </w:r>
            <w:r>
              <w:rPr>
                <w:rFonts w:ascii="Times New Roman" w:eastAsia="Times New Roman" w:hAnsi="Times New Roman" w:cs="Times New Roman"/>
                <w:color w:val="333333"/>
                <w:sz w:val="24"/>
                <w:szCs w:val="24"/>
                <w:highlight w:val="white"/>
              </w:rPr>
              <w:t>. Retrieved from http://www.apa.org/pubs/databases/psycbooks/index.aspx</w:t>
            </w:r>
          </w:p>
        </w:tc>
      </w:tr>
      <w:tr w:rsidR="003D6F0C" w14:paraId="151CE4DD" w14:textId="77777777">
        <w:tc>
          <w:tcPr>
            <w:tcW w:w="1795" w:type="dxa"/>
            <w:vAlign w:val="center"/>
          </w:tcPr>
          <w:p w14:paraId="2AB78373"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5D3AA054"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Việt)</w:t>
            </w:r>
          </w:p>
        </w:tc>
        <w:tc>
          <w:tcPr>
            <w:tcW w:w="7952" w:type="dxa"/>
          </w:tcPr>
          <w:p w14:paraId="2D259048" w14:textId="77777777" w:rsidR="003D6F0C" w:rsidRDefault="00DD1BA6">
            <w:pPr>
              <w:tabs>
                <w:tab w:val="left" w:pos="4320"/>
              </w:tabs>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Mai, X.S. (2010). </w:t>
            </w:r>
            <w:r>
              <w:rPr>
                <w:rFonts w:ascii="Times New Roman" w:eastAsia="Times New Roman" w:hAnsi="Times New Roman" w:cs="Times New Roman"/>
                <w:i/>
                <w:color w:val="333333"/>
                <w:sz w:val="24"/>
                <w:szCs w:val="24"/>
                <w:highlight w:val="white"/>
              </w:rPr>
              <w:t xml:space="preserve">Nguyên lý marketing trong hoạt động kinh doanh </w:t>
            </w:r>
            <w:r>
              <w:rPr>
                <w:rFonts w:ascii="Times New Roman" w:eastAsia="Times New Roman" w:hAnsi="Times New Roman" w:cs="Times New Roman"/>
                <w:color w:val="333333"/>
                <w:sz w:val="24"/>
                <w:szCs w:val="24"/>
                <w:highlight w:val="white"/>
              </w:rPr>
              <w:t>(3nd ed.). Lấy ra từ http://www.elib.com.vn</w:t>
            </w:r>
          </w:p>
        </w:tc>
      </w:tr>
    </w:tbl>
    <w:p w14:paraId="1084A970" w14:textId="77777777" w:rsidR="003D6F0C" w:rsidRDefault="00DD1BA6">
      <w:pPr>
        <w:numPr>
          <w:ilvl w:val="0"/>
          <w:numId w:val="2"/>
        </w:numPr>
        <w:pBdr>
          <w:top w:val="nil"/>
          <w:left w:val="nil"/>
          <w:bottom w:val="nil"/>
          <w:right w:val="nil"/>
          <w:between w:val="nil"/>
        </w:pBdr>
        <w:tabs>
          <w:tab w:val="left" w:pos="4320"/>
        </w:tabs>
        <w:spacing w:after="0" w:line="360" w:lineRule="auto"/>
        <w:ind w:left="142" w:hanging="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Chương trong một cuốn sách điện tử (Chapter in an electronic book)</w:t>
      </w:r>
    </w:p>
    <w:tbl>
      <w:tblPr>
        <w:tblStyle w:val="af2"/>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52"/>
      </w:tblGrid>
      <w:tr w:rsidR="003D6F0C" w14:paraId="1B016CF3" w14:textId="77777777">
        <w:tc>
          <w:tcPr>
            <w:tcW w:w="1795" w:type="dxa"/>
            <w:vAlign w:val="center"/>
          </w:tcPr>
          <w:p w14:paraId="4C64D52D"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p w14:paraId="5352EE9F"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(có 2 định dạng)</w:t>
            </w:r>
          </w:p>
        </w:tc>
        <w:tc>
          <w:tcPr>
            <w:tcW w:w="7952" w:type="dxa"/>
          </w:tcPr>
          <w:p w14:paraId="2F992A58" w14:textId="77777777" w:rsidR="003D6F0C" w:rsidRDefault="00DD1BA6">
            <w:pPr>
              <w:tabs>
                <w:tab w:val="left" w:pos="4320"/>
              </w:tabs>
              <w:spacing w:line="360" w:lineRule="auto"/>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Author, A. A., &amp; Author, B. B. (year of publication). Title of chapter. In A. Editor &amp; B. Editor (Eds.), </w:t>
            </w:r>
            <w:r>
              <w:rPr>
                <w:rFonts w:ascii="Times New Roman" w:eastAsia="Times New Roman" w:hAnsi="Times New Roman" w:cs="Times New Roman"/>
                <w:b/>
                <w:i/>
                <w:color w:val="333333"/>
                <w:sz w:val="24"/>
                <w:szCs w:val="24"/>
                <w:highlight w:val="white"/>
              </w:rPr>
              <w:t>Title of book</w:t>
            </w:r>
            <w:r>
              <w:rPr>
                <w:rFonts w:ascii="Times New Roman" w:eastAsia="Times New Roman" w:hAnsi="Times New Roman" w:cs="Times New Roman"/>
                <w:b/>
                <w:color w:val="333333"/>
                <w:sz w:val="24"/>
                <w:szCs w:val="24"/>
                <w:highlight w:val="white"/>
              </w:rPr>
              <w:t> (pp. xxx-xxx). Retrieved from URL</w:t>
            </w:r>
          </w:p>
          <w:p w14:paraId="21FA50FB"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333333"/>
                <w:sz w:val="24"/>
                <w:szCs w:val="24"/>
                <w:highlight w:val="white"/>
              </w:rPr>
              <w:t>Author, A. A., &amp; Author, B. B. (year of publication). Title of chapter. In A. Editor &amp; B. Editor (Eds.), </w:t>
            </w:r>
            <w:r>
              <w:rPr>
                <w:rFonts w:ascii="Times New Roman" w:eastAsia="Times New Roman" w:hAnsi="Times New Roman" w:cs="Times New Roman"/>
                <w:b/>
                <w:i/>
                <w:color w:val="333333"/>
                <w:sz w:val="24"/>
                <w:szCs w:val="24"/>
                <w:highlight w:val="white"/>
              </w:rPr>
              <w:t>Title of book</w:t>
            </w:r>
            <w:r>
              <w:rPr>
                <w:rFonts w:ascii="Times New Roman" w:eastAsia="Times New Roman" w:hAnsi="Times New Roman" w:cs="Times New Roman"/>
                <w:b/>
                <w:color w:val="333333"/>
                <w:sz w:val="24"/>
                <w:szCs w:val="24"/>
                <w:highlight w:val="white"/>
              </w:rPr>
              <w:t> (pp. xxx-xxx). doi:xxxx</w:t>
            </w:r>
          </w:p>
        </w:tc>
      </w:tr>
      <w:tr w:rsidR="003D6F0C" w14:paraId="3B023030" w14:textId="77777777">
        <w:tc>
          <w:tcPr>
            <w:tcW w:w="1795" w:type="dxa"/>
            <w:vAlign w:val="center"/>
          </w:tcPr>
          <w:p w14:paraId="20BD6FDC"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1E790CA3"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Anh)</w:t>
            </w:r>
          </w:p>
        </w:tc>
        <w:tc>
          <w:tcPr>
            <w:tcW w:w="7952" w:type="dxa"/>
          </w:tcPr>
          <w:p w14:paraId="24E6882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Branch, S., Ramsay, S., &amp; Barker, M. (2008). The bullied boss: A conceptual exploration of upwards bullying. In A. Glendon, B. M. Thompson, &amp; B. Myors (Eds.), </w:t>
            </w:r>
            <w:r>
              <w:rPr>
                <w:rFonts w:ascii="Times New Roman" w:eastAsia="Times New Roman" w:hAnsi="Times New Roman" w:cs="Times New Roman"/>
                <w:i/>
                <w:color w:val="333333"/>
                <w:sz w:val="24"/>
                <w:szCs w:val="24"/>
                <w:highlight w:val="white"/>
              </w:rPr>
              <w:t>Advances in organisational psychology</w:t>
            </w:r>
            <w:r>
              <w:rPr>
                <w:rFonts w:ascii="Times New Roman" w:eastAsia="Times New Roman" w:hAnsi="Times New Roman" w:cs="Times New Roman"/>
                <w:color w:val="333333"/>
                <w:sz w:val="24"/>
                <w:szCs w:val="24"/>
                <w:highlight w:val="white"/>
              </w:rPr>
              <w:t> (pp.93-112). Retrieved from http://www.informit.com.au/humanities.html</w:t>
            </w:r>
          </w:p>
        </w:tc>
      </w:tr>
      <w:tr w:rsidR="003D6F0C" w14:paraId="40BB5D8E" w14:textId="77777777">
        <w:tc>
          <w:tcPr>
            <w:tcW w:w="1795" w:type="dxa"/>
            <w:vAlign w:val="center"/>
          </w:tcPr>
          <w:p w14:paraId="5DFF6A1E"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2A96E215"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Việt)</w:t>
            </w:r>
          </w:p>
        </w:tc>
        <w:tc>
          <w:tcPr>
            <w:tcW w:w="7952" w:type="dxa"/>
          </w:tcPr>
          <w:p w14:paraId="796C09A8" w14:textId="77777777" w:rsidR="003D6F0C" w:rsidRDefault="00DD1BA6">
            <w:pPr>
              <w:tabs>
                <w:tab w:val="left" w:pos="4320"/>
              </w:tabs>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Mai, X.S. (2010). Nguyên lý marketing trong hoạt động kinh doanh. In </w:t>
            </w:r>
            <w:r>
              <w:rPr>
                <w:rFonts w:ascii="Times New Roman" w:eastAsia="Times New Roman" w:hAnsi="Times New Roman" w:cs="Times New Roman"/>
                <w:i/>
                <w:color w:val="333333"/>
                <w:sz w:val="24"/>
                <w:szCs w:val="24"/>
                <w:highlight w:val="white"/>
              </w:rPr>
              <w:t xml:space="preserve">Ứng dụng nguyên lý marketing trong hoạt động sale </w:t>
            </w:r>
            <w:r>
              <w:rPr>
                <w:rFonts w:ascii="Times New Roman" w:eastAsia="Times New Roman" w:hAnsi="Times New Roman" w:cs="Times New Roman"/>
                <w:color w:val="333333"/>
                <w:sz w:val="24"/>
                <w:szCs w:val="24"/>
                <w:highlight w:val="white"/>
              </w:rPr>
              <w:t>(pp.210-250). Lấy ra từ http://www.elib.com.vn/marketing.html</w:t>
            </w:r>
          </w:p>
        </w:tc>
      </w:tr>
    </w:tbl>
    <w:p w14:paraId="6F00DD3C" w14:textId="77777777" w:rsidR="003D6F0C" w:rsidRDefault="003D6F0C">
      <w:pPr>
        <w:tabs>
          <w:tab w:val="left" w:pos="4320"/>
        </w:tabs>
        <w:spacing w:after="0" w:line="360" w:lineRule="auto"/>
        <w:jc w:val="both"/>
        <w:rPr>
          <w:rFonts w:ascii="Times New Roman" w:eastAsia="Times New Roman" w:hAnsi="Times New Roman" w:cs="Times New Roman"/>
          <w:b/>
          <w:sz w:val="24"/>
          <w:szCs w:val="24"/>
        </w:rPr>
      </w:pPr>
    </w:p>
    <w:p w14:paraId="0F344009" w14:textId="2E9FF0B0" w:rsidR="003D6F0C" w:rsidRDefault="00DD1BA6">
      <w:pPr>
        <w:tabs>
          <w:tab w:val="left" w:pos="4320"/>
        </w:tabs>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2.2 Tạp chí (Journals)</w:t>
      </w:r>
    </w:p>
    <w:p w14:paraId="628948B3"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Các yếu tố cơ bản trình bày danh mục tài liệu tham khảo dạng Bài báo</w:t>
      </w:r>
    </w:p>
    <w:p w14:paraId="47B6D40B" w14:textId="77777777" w:rsidR="003D6F0C" w:rsidRDefault="00DD1BA6">
      <w:pPr>
        <w:tabs>
          <w:tab w:val="left" w:pos="4320"/>
        </w:tabs>
        <w:spacing w:after="0" w:line="360" w:lineRule="auto"/>
        <w:jc w:val="both"/>
        <w:rPr>
          <w:rFonts w:ascii="Times New Roman" w:eastAsia="Times New Roman" w:hAnsi="Times New Roman" w:cs="Times New Roman"/>
          <w:color w:val="333333"/>
          <w:sz w:val="24"/>
          <w:szCs w:val="24"/>
          <w:highlight w:val="white"/>
        </w:rPr>
      </w:pPr>
      <w:r>
        <w:rPr>
          <w:noProof/>
        </w:rPr>
        <mc:AlternateContent>
          <mc:Choice Requires="wps">
            <w:drawing>
              <wp:anchor distT="0" distB="0" distL="114300" distR="114300" simplePos="0" relativeHeight="251665408" behindDoc="0" locked="0" layoutInCell="1" hidden="0" allowOverlap="1" wp14:anchorId="5EB4BFCA" wp14:editId="572E9088">
                <wp:simplePos x="0" y="0"/>
                <wp:positionH relativeFrom="column">
                  <wp:posOffset>723900</wp:posOffset>
                </wp:positionH>
                <wp:positionV relativeFrom="paragraph">
                  <wp:posOffset>0</wp:posOffset>
                </wp:positionV>
                <wp:extent cx="1692275" cy="377825"/>
                <wp:effectExtent l="0" t="0" r="0" b="0"/>
                <wp:wrapNone/>
                <wp:docPr id="43" name="Freeform: Shape 43"/>
                <wp:cNvGraphicFramePr/>
                <a:graphic xmlns:a="http://schemas.openxmlformats.org/drawingml/2006/main">
                  <a:graphicData uri="http://schemas.microsoft.com/office/word/2010/wordprocessingShape">
                    <wps:wsp>
                      <wps:cNvSpPr/>
                      <wps:spPr>
                        <a:xfrm>
                          <a:off x="4512563" y="3603788"/>
                          <a:ext cx="1666875" cy="35242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64744" y="123041"/>
                              </a:moveTo>
                              <a:lnTo>
                                <a:pt x="629" y="180406"/>
                              </a:lnTo>
                            </a:path>
                          </a:pathLst>
                        </a:custGeom>
                        <a:solidFill>
                          <a:schemeClr val="accent1"/>
                        </a:solidFill>
                        <a:ln w="25400" cap="flat" cmpd="sng">
                          <a:solidFill>
                            <a:srgbClr val="395E89"/>
                          </a:solidFill>
                          <a:prstDash val="solid"/>
                          <a:round/>
                          <a:headEnd type="none" w="sm" len="sm"/>
                          <a:tailEnd type="none" w="sm" len="sm"/>
                        </a:ln>
                      </wps:spPr>
                      <wps:txbx>
                        <w:txbxContent>
                          <w:p w14:paraId="0AA044E1" w14:textId="77777777" w:rsidR="003D6F0C" w:rsidRDefault="00DD1BA6">
                            <w:pPr>
                              <w:spacing w:line="275" w:lineRule="auto"/>
                              <w:jc w:val="center"/>
                              <w:textDirection w:val="btLr"/>
                            </w:pPr>
                            <w:r>
                              <w:rPr>
                                <w:color w:val="000000"/>
                              </w:rPr>
                              <w:t>Họ, tên tác giả</w:t>
                            </w:r>
                          </w:p>
                        </w:txbxContent>
                      </wps:txbx>
                      <wps:bodyPr spcFirstLastPara="1" wrap="square" lIns="91425" tIns="45700" rIns="91425" bIns="45700" anchor="ctr" anchorCtr="0">
                        <a:noAutofit/>
                      </wps:bodyPr>
                    </wps:wsp>
                  </a:graphicData>
                </a:graphic>
              </wp:anchor>
            </w:drawing>
          </mc:Choice>
          <mc:Fallback>
            <w:pict>
              <v:shape w14:anchorId="5EB4BFCA" id="_x0000_s1032" style="position:absolute;left:0;text-align:left;margin-left:57pt;margin-top:0;width:133.25pt;height:29.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" adj="-11796480,,5400" path="m,l120000,r,120000l,120000,,xem64744,123041nfl629,180406e" fillcolor="#4f81bd [3204]" strokecolor="#395e89" strokeweight="2pt">
                <v:stroke startarrowwidth="narrow" startarrowlength="short" endarrowwidth="narrow" endarrowlength="short" joinstyle="round"/>
                <v:formulas/>
                <v:path arrowok="t" o:extrusionok="f" o:connecttype="custom" textboxrect="0,0,120000,120000"/>
                <v:textbox inset="2.53958mm,1.2694mm,2.53958mm,1.2694mm">
                  <w:txbxContent>
                    <w:p w14:paraId="0AA044E1" w14:textId="77777777" w:rsidR="003D6F0C" w:rsidRDefault="00DD1BA6">
                      <w:pPr>
                        <w:spacing w:line="275" w:lineRule="auto"/>
                        <w:jc w:val="center"/>
                        <w:textDirection w:val="btLr"/>
                      </w:pPr>
                      <w:r>
                        <w:rPr>
                          <w:color w:val="000000"/>
                        </w:rPr>
                        <w:t>H</w:t>
                      </w:r>
                      <w:r>
                        <w:rPr>
                          <w:color w:val="000000"/>
                        </w:rPr>
                        <w:t>ọ</w:t>
                      </w:r>
                      <w:r>
                        <w:rPr>
                          <w:color w:val="000000"/>
                        </w:rPr>
                        <w:t>, tên tác gi</w:t>
                      </w:r>
                      <w:r>
                        <w:rPr>
                          <w:color w:val="000000"/>
                        </w:rPr>
                        <w:t>ả</w:t>
                      </w:r>
                    </w:p>
                  </w:txbxContent>
                </v:textbox>
              </v:shape>
            </w:pict>
          </mc:Fallback>
        </mc:AlternateContent>
      </w:r>
      <w:r>
        <w:rPr>
          <w:noProof/>
        </w:rPr>
        <mc:AlternateContent>
          <mc:Choice Requires="wps">
            <w:drawing>
              <wp:anchor distT="0" distB="0" distL="114300" distR="114300" simplePos="0" relativeHeight="251666432" behindDoc="0" locked="0" layoutInCell="1" hidden="0" allowOverlap="1" wp14:anchorId="306B9DAE" wp14:editId="2B8CE1BF">
                <wp:simplePos x="0" y="0"/>
                <wp:positionH relativeFrom="column">
                  <wp:posOffset>3543300</wp:posOffset>
                </wp:positionH>
                <wp:positionV relativeFrom="paragraph">
                  <wp:posOffset>0</wp:posOffset>
                </wp:positionV>
                <wp:extent cx="1482725" cy="377825"/>
                <wp:effectExtent l="0" t="0" r="0" b="0"/>
                <wp:wrapNone/>
                <wp:docPr id="45" name="Freeform: Shape 45"/>
                <wp:cNvGraphicFramePr/>
                <a:graphic xmlns:a="http://schemas.openxmlformats.org/drawingml/2006/main">
                  <a:graphicData uri="http://schemas.microsoft.com/office/word/2010/wordprocessingShape">
                    <wps:wsp>
                      <wps:cNvSpPr/>
                      <wps:spPr>
                        <a:xfrm>
                          <a:off x="4617338" y="3603788"/>
                          <a:ext cx="1457325" cy="35242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64510" y="119797"/>
                              </a:moveTo>
                              <a:lnTo>
                                <a:pt x="-137764" y="274459"/>
                              </a:lnTo>
                            </a:path>
                          </a:pathLst>
                        </a:custGeom>
                        <a:solidFill>
                          <a:schemeClr val="accent1"/>
                        </a:solidFill>
                        <a:ln w="25400" cap="flat" cmpd="sng">
                          <a:solidFill>
                            <a:srgbClr val="395E89"/>
                          </a:solidFill>
                          <a:prstDash val="solid"/>
                          <a:round/>
                          <a:headEnd type="none" w="sm" len="sm"/>
                          <a:tailEnd type="none" w="sm" len="sm"/>
                        </a:ln>
                      </wps:spPr>
                      <wps:txbx>
                        <w:txbxContent>
                          <w:p w14:paraId="429B8CA6" w14:textId="77777777" w:rsidR="003D6F0C" w:rsidRDefault="00DD1BA6">
                            <w:pPr>
                              <w:spacing w:line="275" w:lineRule="auto"/>
                              <w:jc w:val="center"/>
                              <w:textDirection w:val="btLr"/>
                            </w:pPr>
                            <w:r>
                              <w:rPr>
                                <w:color w:val="000000"/>
                              </w:rPr>
                              <w:t>Nhan đề bài báo</w:t>
                            </w:r>
                          </w:p>
                        </w:txbxContent>
                      </wps:txbx>
                      <wps:bodyPr spcFirstLastPara="1" wrap="square" lIns="91425" tIns="45700" rIns="91425" bIns="45700" anchor="ctr" anchorCtr="0">
                        <a:noAutofit/>
                      </wps:bodyPr>
                    </wps:wsp>
                  </a:graphicData>
                </a:graphic>
              </wp:anchor>
            </w:drawing>
          </mc:Choice>
          <mc:Fallback>
            <w:pict>
              <v:shape w14:anchorId="306B9DAE" id="_x0000_s1033" style="position:absolute;left:0;text-align:left;margin-left:279pt;margin-top:0;width:116.75pt;height:29.7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" adj="-11796480,,5400" path="m,l120000,r,120000l,120000,,xem64510,119797nfl-137764,274459e" fillcolor="#4f81bd [3204]" strokecolor="#395e89" strokeweight="2pt">
                <v:stroke startarrowwidth="narrow" startarrowlength="short" endarrowwidth="narrow" endarrowlength="short" joinstyle="round"/>
                <v:formulas/>
                <v:path arrowok="t" o:extrusionok="f" o:connecttype="custom" textboxrect="0,0,120000,120000"/>
                <v:textbox inset="2.53958mm,1.2694mm,2.53958mm,1.2694mm">
                  <w:txbxContent>
                    <w:p w14:paraId="429B8CA6" w14:textId="77777777" w:rsidR="003D6F0C" w:rsidRDefault="00DD1BA6">
                      <w:pPr>
                        <w:spacing w:line="275" w:lineRule="auto"/>
                        <w:jc w:val="center"/>
                        <w:textDirection w:val="btLr"/>
                      </w:pPr>
                      <w:r>
                        <w:rPr>
                          <w:color w:val="000000"/>
                        </w:rPr>
                        <w:t>Nhan đ</w:t>
                      </w:r>
                      <w:r>
                        <w:rPr>
                          <w:color w:val="000000"/>
                        </w:rPr>
                        <w:t>ề</w:t>
                      </w:r>
                      <w:r>
                        <w:rPr>
                          <w:color w:val="000000"/>
                        </w:rPr>
                        <w:t xml:space="preserve"> bài báo</w:t>
                      </w:r>
                    </w:p>
                  </w:txbxContent>
                </v:textbox>
              </v:shape>
            </w:pict>
          </mc:Fallback>
        </mc:AlternateContent>
      </w:r>
    </w:p>
    <w:p w14:paraId="4BF17BBE" w14:textId="77777777" w:rsidR="003D6F0C" w:rsidRDefault="003D6F0C">
      <w:pPr>
        <w:tabs>
          <w:tab w:val="left" w:pos="4320"/>
        </w:tabs>
        <w:spacing w:after="0" w:line="360" w:lineRule="auto"/>
        <w:jc w:val="both"/>
        <w:rPr>
          <w:rFonts w:ascii="Times New Roman" w:eastAsia="Times New Roman" w:hAnsi="Times New Roman" w:cs="Times New Roman"/>
          <w:color w:val="333333"/>
          <w:sz w:val="24"/>
          <w:szCs w:val="24"/>
          <w:highlight w:val="white"/>
        </w:rPr>
      </w:pPr>
    </w:p>
    <w:p w14:paraId="0A250863" w14:textId="77777777" w:rsidR="003D6F0C" w:rsidRDefault="00DD1BA6">
      <w:pPr>
        <w:tabs>
          <w:tab w:val="left" w:pos="4320"/>
        </w:tabs>
        <w:spacing w:after="0"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Wolchik, S. A., West, S. G., Sandler, I. N., Tein, J., Coatsworth, D., Lengua, L., ...Griffin, W. A. (2000). An experimental evaluation of theory-based mother and mother-child programs for children of divorce. </w:t>
      </w:r>
      <w:r>
        <w:rPr>
          <w:rFonts w:ascii="Times New Roman" w:eastAsia="Times New Roman" w:hAnsi="Times New Roman" w:cs="Times New Roman"/>
          <w:i/>
          <w:color w:val="333333"/>
          <w:sz w:val="24"/>
          <w:szCs w:val="24"/>
          <w:highlight w:val="white"/>
        </w:rPr>
        <w:t>Journal of Consulting and Clinical Psychology, 68</w:t>
      </w:r>
      <w:r>
        <w:rPr>
          <w:rFonts w:ascii="Times New Roman" w:eastAsia="Times New Roman" w:hAnsi="Times New Roman" w:cs="Times New Roman"/>
          <w:color w:val="333333"/>
          <w:sz w:val="24"/>
          <w:szCs w:val="24"/>
          <w:highlight w:val="white"/>
        </w:rPr>
        <w:t xml:space="preserve">(5), 843–856. </w:t>
      </w:r>
    </w:p>
    <w:p w14:paraId="49BF61B5"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7456" behindDoc="0" locked="0" layoutInCell="1" hidden="0" allowOverlap="1" wp14:anchorId="56BD2571" wp14:editId="31523DB6">
                <wp:simplePos x="0" y="0"/>
                <wp:positionH relativeFrom="column">
                  <wp:posOffset>88901</wp:posOffset>
                </wp:positionH>
                <wp:positionV relativeFrom="paragraph">
                  <wp:posOffset>12700</wp:posOffset>
                </wp:positionV>
                <wp:extent cx="1101725" cy="387350"/>
                <wp:effectExtent l="0" t="0" r="0" b="0"/>
                <wp:wrapNone/>
                <wp:docPr id="44" name="Freeform: Shape 44"/>
                <wp:cNvGraphicFramePr/>
                <a:graphic xmlns:a="http://schemas.openxmlformats.org/drawingml/2006/main">
                  <a:graphicData uri="http://schemas.microsoft.com/office/word/2010/wordprocessingShape">
                    <wps:wsp>
                      <wps:cNvSpPr/>
                      <wps:spPr>
                        <a:xfrm>
                          <a:off x="4807838" y="3599025"/>
                          <a:ext cx="1076325" cy="361950"/>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65399" y="-2764"/>
                              </a:moveTo>
                              <a:lnTo>
                                <a:pt x="27276" y="-136578"/>
                              </a:lnTo>
                            </a:path>
                          </a:pathLst>
                        </a:custGeom>
                        <a:solidFill>
                          <a:schemeClr val="accent1"/>
                        </a:solidFill>
                        <a:ln w="25400" cap="flat" cmpd="sng">
                          <a:solidFill>
                            <a:srgbClr val="395E89"/>
                          </a:solidFill>
                          <a:prstDash val="solid"/>
                          <a:round/>
                          <a:headEnd type="none" w="sm" len="sm"/>
                          <a:tailEnd type="none" w="sm" len="sm"/>
                        </a:ln>
                      </wps:spPr>
                      <wps:txbx>
                        <w:txbxContent>
                          <w:p w14:paraId="2575D6EC" w14:textId="77777777" w:rsidR="003D6F0C" w:rsidRDefault="00DD1BA6">
                            <w:pPr>
                              <w:spacing w:line="275" w:lineRule="auto"/>
                              <w:jc w:val="center"/>
                              <w:textDirection w:val="btLr"/>
                            </w:pPr>
                            <w:r>
                              <w:rPr>
                                <w:color w:val="000000"/>
                              </w:rPr>
                              <w:t>Năm xuất bản</w:t>
                            </w:r>
                          </w:p>
                        </w:txbxContent>
                      </wps:txbx>
                      <wps:bodyPr spcFirstLastPara="1" wrap="square" lIns="91425" tIns="45700" rIns="91425" bIns="45700" anchor="ctr" anchorCtr="0">
                        <a:noAutofit/>
                      </wps:bodyPr>
                    </wps:wsp>
                  </a:graphicData>
                </a:graphic>
              </wp:anchor>
            </w:drawing>
          </mc:Choice>
          <mc:Fallback>
            <w:pict>
              <v:shape w14:anchorId="56BD2571" id="_x0000_s1034" style="position:absolute;left:0;text-align:left;margin-left:7pt;margin-top:1pt;width:86.75pt;height:30.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" adj="-11796480,,5400" path="m,l120000,r,120000l,120000,,xem65399,-2764nfl27276,-136578e" fillcolor="#4f81bd [3204]" strokecolor="#395e89" strokeweight="2pt">
                <v:stroke startarrowwidth="narrow" startarrowlength="short" endarrowwidth="narrow" endarrowlength="short" joinstyle="round"/>
                <v:formulas/>
                <v:path arrowok="t" o:extrusionok="f" o:connecttype="custom" textboxrect="0,0,120000,120000"/>
                <v:textbox inset="2.53958mm,1.2694mm,2.53958mm,1.2694mm">
                  <w:txbxContent>
                    <w:p w14:paraId="2575D6EC" w14:textId="77777777" w:rsidR="003D6F0C" w:rsidRDefault="00DD1BA6">
                      <w:pPr>
                        <w:spacing w:line="275" w:lineRule="auto"/>
                        <w:jc w:val="center"/>
                        <w:textDirection w:val="btLr"/>
                      </w:pPr>
                      <w:r>
                        <w:rPr>
                          <w:color w:val="000000"/>
                        </w:rPr>
                        <w:t>Năm xu</w:t>
                      </w:r>
                      <w:r>
                        <w:rPr>
                          <w:color w:val="000000"/>
                        </w:rPr>
                        <w:t>ấ</w:t>
                      </w:r>
                      <w:r>
                        <w:rPr>
                          <w:color w:val="000000"/>
                        </w:rPr>
                        <w:t>t b</w:t>
                      </w:r>
                      <w:r>
                        <w:rPr>
                          <w:color w:val="000000"/>
                        </w:rPr>
                        <w:t>ả</w:t>
                      </w:r>
                      <w:r>
                        <w:rPr>
                          <w:color w:val="000000"/>
                        </w:rPr>
                        <w:t>n</w:t>
                      </w:r>
                    </w:p>
                  </w:txbxContent>
                </v:textbox>
              </v:shape>
            </w:pict>
          </mc:Fallback>
        </mc:AlternateContent>
      </w:r>
      <w:r>
        <w:rPr>
          <w:noProof/>
        </w:rPr>
        <mc:AlternateContent>
          <mc:Choice Requires="wps">
            <w:drawing>
              <wp:anchor distT="0" distB="0" distL="114300" distR="114300" simplePos="0" relativeHeight="251668480" behindDoc="0" locked="0" layoutInCell="1" hidden="0" allowOverlap="1" wp14:anchorId="3B164AE8" wp14:editId="61446D50">
                <wp:simplePos x="0" y="0"/>
                <wp:positionH relativeFrom="column">
                  <wp:posOffset>1409700</wp:posOffset>
                </wp:positionH>
                <wp:positionV relativeFrom="paragraph">
                  <wp:posOffset>12700</wp:posOffset>
                </wp:positionV>
                <wp:extent cx="1263650" cy="387350"/>
                <wp:effectExtent l="0" t="0" r="0" b="0"/>
                <wp:wrapNone/>
                <wp:docPr id="36" name="Freeform: Shape 36"/>
                <wp:cNvGraphicFramePr/>
                <a:graphic xmlns:a="http://schemas.openxmlformats.org/drawingml/2006/main">
                  <a:graphicData uri="http://schemas.microsoft.com/office/word/2010/wordprocessingShape">
                    <wps:wsp>
                      <wps:cNvSpPr/>
                      <wps:spPr>
                        <a:xfrm>
                          <a:off x="4726875" y="3599025"/>
                          <a:ext cx="1238250" cy="361950"/>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58457" y="-2764"/>
                              </a:moveTo>
                              <a:lnTo>
                                <a:pt x="69744" y="-57631"/>
                              </a:lnTo>
                            </a:path>
                          </a:pathLst>
                        </a:custGeom>
                        <a:solidFill>
                          <a:schemeClr val="accent1"/>
                        </a:solidFill>
                        <a:ln w="25400" cap="flat" cmpd="sng">
                          <a:solidFill>
                            <a:srgbClr val="395E89"/>
                          </a:solidFill>
                          <a:prstDash val="solid"/>
                          <a:round/>
                          <a:headEnd type="none" w="sm" len="sm"/>
                          <a:tailEnd type="none" w="sm" len="sm"/>
                        </a:ln>
                      </wps:spPr>
                      <wps:txbx>
                        <w:txbxContent>
                          <w:p w14:paraId="310FB6BB" w14:textId="77777777" w:rsidR="003D6F0C" w:rsidRDefault="00DD1BA6">
                            <w:pPr>
                              <w:spacing w:line="275" w:lineRule="auto"/>
                              <w:jc w:val="center"/>
                              <w:textDirection w:val="btLr"/>
                            </w:pPr>
                            <w:r>
                              <w:rPr>
                                <w:color w:val="000000"/>
                              </w:rPr>
                              <w:t>Nhan đề tạp chí</w:t>
                            </w:r>
                          </w:p>
                        </w:txbxContent>
                      </wps:txbx>
                      <wps:bodyPr spcFirstLastPara="1" wrap="square" lIns="91425" tIns="45700" rIns="91425" bIns="45700" anchor="ctr" anchorCtr="0">
                        <a:noAutofit/>
                      </wps:bodyPr>
                    </wps:wsp>
                  </a:graphicData>
                </a:graphic>
              </wp:anchor>
            </w:drawing>
          </mc:Choice>
          <mc:Fallback>
            <w:pict>
              <v:shape w14:anchorId="3B164AE8" id="_x0000_s1035" style="position:absolute;left:0;text-align:left;margin-left:111pt;margin-top:1pt;width:99.5pt;height:30.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" adj="-11796480,,5400" path="m,l120000,r,120000l,120000,,xem58457,-2764nfl69744,-57631e" fillcolor="#4f81bd [3204]" strokecolor="#395e89" strokeweight="2pt">
                <v:stroke startarrowwidth="narrow" startarrowlength="short" endarrowwidth="narrow" endarrowlength="short" joinstyle="round"/>
                <v:formulas/>
                <v:path arrowok="t" o:extrusionok="f" o:connecttype="custom" textboxrect="0,0,120000,120000"/>
                <v:textbox inset="2.53958mm,1.2694mm,2.53958mm,1.2694mm">
                  <w:txbxContent>
                    <w:p w14:paraId="310FB6BB" w14:textId="77777777" w:rsidR="003D6F0C" w:rsidRDefault="00DD1BA6">
                      <w:pPr>
                        <w:spacing w:line="275" w:lineRule="auto"/>
                        <w:jc w:val="center"/>
                        <w:textDirection w:val="btLr"/>
                      </w:pPr>
                      <w:r>
                        <w:rPr>
                          <w:color w:val="000000"/>
                        </w:rPr>
                        <w:t>Nhan đ</w:t>
                      </w:r>
                      <w:r>
                        <w:rPr>
                          <w:color w:val="000000"/>
                        </w:rPr>
                        <w:t>ề</w:t>
                      </w:r>
                      <w:r>
                        <w:rPr>
                          <w:color w:val="000000"/>
                        </w:rPr>
                        <w:t xml:space="preserve"> t</w:t>
                      </w:r>
                      <w:r>
                        <w:rPr>
                          <w:color w:val="000000"/>
                        </w:rPr>
                        <w:t>ạ</w:t>
                      </w:r>
                      <w:r>
                        <w:rPr>
                          <w:color w:val="000000"/>
                        </w:rPr>
                        <w:t>p chí</w:t>
                      </w:r>
                    </w:p>
                  </w:txbxContent>
                </v:textbox>
              </v:shape>
            </w:pict>
          </mc:Fallback>
        </mc:AlternateContent>
      </w:r>
      <w:r>
        <w:rPr>
          <w:noProof/>
        </w:rPr>
        <mc:AlternateContent>
          <mc:Choice Requires="wps">
            <w:drawing>
              <wp:anchor distT="0" distB="0" distL="114300" distR="114300" simplePos="0" relativeHeight="251669504" behindDoc="0" locked="0" layoutInCell="1" hidden="0" allowOverlap="1" wp14:anchorId="19227766" wp14:editId="5A4B35A8">
                <wp:simplePos x="0" y="0"/>
                <wp:positionH relativeFrom="column">
                  <wp:posOffset>2895600</wp:posOffset>
                </wp:positionH>
                <wp:positionV relativeFrom="paragraph">
                  <wp:posOffset>25400</wp:posOffset>
                </wp:positionV>
                <wp:extent cx="2044700" cy="377825"/>
                <wp:effectExtent l="0" t="0" r="0" b="0"/>
                <wp:wrapNone/>
                <wp:docPr id="38" name="Freeform: Shape 38"/>
                <wp:cNvGraphicFramePr/>
                <a:graphic xmlns:a="http://schemas.openxmlformats.org/drawingml/2006/main">
                  <a:graphicData uri="http://schemas.microsoft.com/office/word/2010/wordprocessingShape">
                    <wps:wsp>
                      <wps:cNvSpPr/>
                      <wps:spPr>
                        <a:xfrm>
                          <a:off x="4336350" y="3603788"/>
                          <a:ext cx="2019300" cy="35242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59418" y="-3446"/>
                              </a:moveTo>
                              <a:lnTo>
                                <a:pt x="50632" y="-53108"/>
                              </a:lnTo>
                            </a:path>
                          </a:pathLst>
                        </a:custGeom>
                        <a:solidFill>
                          <a:schemeClr val="accent1"/>
                        </a:solidFill>
                        <a:ln w="25400" cap="flat" cmpd="sng">
                          <a:solidFill>
                            <a:srgbClr val="395E89"/>
                          </a:solidFill>
                          <a:prstDash val="solid"/>
                          <a:round/>
                          <a:headEnd type="none" w="sm" len="sm"/>
                          <a:tailEnd type="none" w="sm" len="sm"/>
                        </a:ln>
                      </wps:spPr>
                      <wps:txbx>
                        <w:txbxContent>
                          <w:p w14:paraId="6F30F05F" w14:textId="77777777" w:rsidR="003D6F0C" w:rsidRDefault="00DD1BA6">
                            <w:pPr>
                              <w:spacing w:line="275" w:lineRule="auto"/>
                              <w:jc w:val="center"/>
                              <w:textDirection w:val="btLr"/>
                            </w:pPr>
                            <w:r>
                              <w:rPr>
                                <w:color w:val="000000"/>
                              </w:rPr>
                              <w:t>Số tập và kì xuất bản của tạp chí</w:t>
                            </w:r>
                          </w:p>
                        </w:txbxContent>
                      </wps:txbx>
                      <wps:bodyPr spcFirstLastPara="1" wrap="square" lIns="91425" tIns="45700" rIns="91425" bIns="45700" anchor="ctr" anchorCtr="0">
                        <a:noAutofit/>
                      </wps:bodyPr>
                    </wps:wsp>
                  </a:graphicData>
                </a:graphic>
              </wp:anchor>
            </w:drawing>
          </mc:Choice>
          <mc:Fallback>
            <w:pict>
              <v:shape w14:anchorId="19227766" id="_x0000_s1036" style="position:absolute;left:0;text-align:left;margin-left:228pt;margin-top:2pt;width:161pt;height:29.7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" adj="-11796480,,5400" path="m,l120000,r,120000l,120000,,xem59418,-3446nfl50632,-53108e" fillcolor="#4f81bd [3204]" strokecolor="#395e89" strokeweight="2pt">
                <v:stroke startarrowwidth="narrow" startarrowlength="short" endarrowwidth="narrow" endarrowlength="short" joinstyle="round"/>
                <v:formulas/>
                <v:path arrowok="t" o:extrusionok="f" o:connecttype="custom" textboxrect="0,0,120000,120000"/>
                <v:textbox inset="2.53958mm,1.2694mm,2.53958mm,1.2694mm">
                  <w:txbxContent>
                    <w:p w14:paraId="6F30F05F" w14:textId="77777777" w:rsidR="003D6F0C" w:rsidRDefault="00DD1BA6">
                      <w:pPr>
                        <w:spacing w:line="275" w:lineRule="auto"/>
                        <w:jc w:val="center"/>
                        <w:textDirection w:val="btLr"/>
                      </w:pPr>
                      <w:r>
                        <w:rPr>
                          <w:color w:val="000000"/>
                        </w:rPr>
                        <w:t>S</w:t>
                      </w:r>
                      <w:r>
                        <w:rPr>
                          <w:color w:val="000000"/>
                        </w:rPr>
                        <w:t>ố</w:t>
                      </w:r>
                      <w:r>
                        <w:rPr>
                          <w:color w:val="000000"/>
                        </w:rPr>
                        <w:t xml:space="preserve"> t</w:t>
                      </w:r>
                      <w:r>
                        <w:rPr>
                          <w:color w:val="000000"/>
                        </w:rPr>
                        <w:t>ậ</w:t>
                      </w:r>
                      <w:r>
                        <w:rPr>
                          <w:color w:val="000000"/>
                        </w:rPr>
                        <w:t>p và kì xu</w:t>
                      </w:r>
                      <w:r>
                        <w:rPr>
                          <w:color w:val="000000"/>
                        </w:rPr>
                        <w:t>ấ</w:t>
                      </w:r>
                      <w:r>
                        <w:rPr>
                          <w:color w:val="000000"/>
                        </w:rPr>
                        <w:t>t b</w:t>
                      </w:r>
                      <w:r>
                        <w:rPr>
                          <w:color w:val="000000"/>
                        </w:rPr>
                        <w:t>ả</w:t>
                      </w:r>
                      <w:r>
                        <w:rPr>
                          <w:color w:val="000000"/>
                        </w:rPr>
                        <w:t>n c</w:t>
                      </w:r>
                      <w:r>
                        <w:rPr>
                          <w:color w:val="000000"/>
                        </w:rPr>
                        <w:t>ủ</w:t>
                      </w:r>
                      <w:r>
                        <w:rPr>
                          <w:color w:val="000000"/>
                        </w:rPr>
                        <w:t>a t</w:t>
                      </w:r>
                      <w:r>
                        <w:rPr>
                          <w:color w:val="000000"/>
                        </w:rPr>
                        <w:t>ạ</w:t>
                      </w:r>
                      <w:r>
                        <w:rPr>
                          <w:color w:val="000000"/>
                        </w:rPr>
                        <w:t>p chí</w:t>
                      </w:r>
                    </w:p>
                  </w:txbxContent>
                </v:textbox>
              </v:shape>
            </w:pict>
          </mc:Fallback>
        </mc:AlternateContent>
      </w:r>
      <w:r>
        <w:rPr>
          <w:noProof/>
        </w:rPr>
        <mc:AlternateContent>
          <mc:Choice Requires="wps">
            <w:drawing>
              <wp:anchor distT="0" distB="0" distL="114300" distR="114300" simplePos="0" relativeHeight="251670528" behindDoc="0" locked="0" layoutInCell="1" hidden="0" allowOverlap="1" wp14:anchorId="12565150" wp14:editId="147A3764">
                <wp:simplePos x="0" y="0"/>
                <wp:positionH relativeFrom="column">
                  <wp:posOffset>5219700</wp:posOffset>
                </wp:positionH>
                <wp:positionV relativeFrom="paragraph">
                  <wp:posOffset>12700</wp:posOffset>
                </wp:positionV>
                <wp:extent cx="949325" cy="377825"/>
                <wp:effectExtent l="0" t="0" r="0" b="0"/>
                <wp:wrapNone/>
                <wp:docPr id="39" name="Freeform: Shape 39"/>
                <wp:cNvGraphicFramePr/>
                <a:graphic xmlns:a="http://schemas.openxmlformats.org/drawingml/2006/main">
                  <a:graphicData uri="http://schemas.microsoft.com/office/word/2010/wordprocessingShape">
                    <wps:wsp>
                      <wps:cNvSpPr/>
                      <wps:spPr>
                        <a:xfrm>
                          <a:off x="4884038" y="3603788"/>
                          <a:ext cx="923925" cy="35242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59279" y="-203"/>
                              </a:moveTo>
                              <a:lnTo>
                                <a:pt x="-122701" y="-59596"/>
                              </a:lnTo>
                            </a:path>
                          </a:pathLst>
                        </a:custGeom>
                        <a:solidFill>
                          <a:schemeClr val="accent1"/>
                        </a:solidFill>
                        <a:ln w="25400" cap="flat" cmpd="sng">
                          <a:solidFill>
                            <a:srgbClr val="395E89"/>
                          </a:solidFill>
                          <a:prstDash val="solid"/>
                          <a:round/>
                          <a:headEnd type="none" w="sm" len="sm"/>
                          <a:tailEnd type="none" w="sm" len="sm"/>
                        </a:ln>
                      </wps:spPr>
                      <wps:txbx>
                        <w:txbxContent>
                          <w:p w14:paraId="7BC2AEF8" w14:textId="77777777" w:rsidR="003D6F0C" w:rsidRDefault="00DD1BA6">
                            <w:pPr>
                              <w:spacing w:line="275" w:lineRule="auto"/>
                              <w:jc w:val="center"/>
                              <w:textDirection w:val="btLr"/>
                            </w:pPr>
                            <w:r>
                              <w:rPr>
                                <w:color w:val="000000"/>
                              </w:rPr>
                              <w:t>Số trang</w:t>
                            </w:r>
                          </w:p>
                        </w:txbxContent>
                      </wps:txbx>
                      <wps:bodyPr spcFirstLastPara="1" wrap="square" lIns="91425" tIns="45700" rIns="91425" bIns="45700" anchor="ctr" anchorCtr="0">
                        <a:noAutofit/>
                      </wps:bodyPr>
                    </wps:wsp>
                  </a:graphicData>
                </a:graphic>
              </wp:anchor>
            </w:drawing>
          </mc:Choice>
          <mc:Fallback>
            <w:pict>
              <v:shape w14:anchorId="12565150" id="_x0000_s1037" style="position:absolute;left:0;text-align:left;margin-left:411pt;margin-top:1pt;width:74.75pt;height:29.7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" adj="-11796480,,5400" path="m,l120000,r,120000l,120000,,xem59279,-203nfl-122701,-59596e" fillcolor="#4f81bd [3204]" strokecolor="#395e89" strokeweight="2pt">
                <v:stroke startarrowwidth="narrow" startarrowlength="short" endarrowwidth="narrow" endarrowlength="short" joinstyle="round"/>
                <v:formulas/>
                <v:path arrowok="t" o:extrusionok="f" o:connecttype="custom" textboxrect="0,0,120000,120000"/>
                <v:textbox inset="2.53958mm,1.2694mm,2.53958mm,1.2694mm">
                  <w:txbxContent>
                    <w:p w14:paraId="7BC2AEF8" w14:textId="77777777" w:rsidR="003D6F0C" w:rsidRDefault="00DD1BA6">
                      <w:pPr>
                        <w:spacing w:line="275" w:lineRule="auto"/>
                        <w:jc w:val="center"/>
                        <w:textDirection w:val="btLr"/>
                      </w:pPr>
                      <w:r>
                        <w:rPr>
                          <w:color w:val="000000"/>
                        </w:rPr>
                        <w:t>S</w:t>
                      </w:r>
                      <w:r>
                        <w:rPr>
                          <w:color w:val="000000"/>
                        </w:rPr>
                        <w:t>ố</w:t>
                      </w:r>
                      <w:r>
                        <w:rPr>
                          <w:color w:val="000000"/>
                        </w:rPr>
                        <w:t xml:space="preserve"> trang</w:t>
                      </w:r>
                    </w:p>
                  </w:txbxContent>
                </v:textbox>
              </v:shape>
            </w:pict>
          </mc:Fallback>
        </mc:AlternateContent>
      </w:r>
    </w:p>
    <w:p w14:paraId="4E1428E1" w14:textId="77777777" w:rsidR="003D6F0C" w:rsidRDefault="003D6F0C">
      <w:pPr>
        <w:tabs>
          <w:tab w:val="left" w:pos="4320"/>
        </w:tabs>
        <w:spacing w:after="0" w:line="360" w:lineRule="auto"/>
        <w:jc w:val="both"/>
        <w:rPr>
          <w:rFonts w:ascii="Times New Roman" w:eastAsia="Times New Roman" w:hAnsi="Times New Roman" w:cs="Times New Roman"/>
          <w:b/>
          <w:sz w:val="24"/>
          <w:szCs w:val="24"/>
        </w:rPr>
      </w:pPr>
    </w:p>
    <w:p w14:paraId="76712E8E"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Bài báo có 1 tác giả:</w:t>
      </w:r>
    </w:p>
    <w:tbl>
      <w:tblPr>
        <w:tblStyle w:val="af3"/>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81"/>
      </w:tblGrid>
      <w:tr w:rsidR="003D6F0C" w14:paraId="22D21458" w14:textId="77777777">
        <w:tc>
          <w:tcPr>
            <w:tcW w:w="1795" w:type="dxa"/>
            <w:vAlign w:val="center"/>
          </w:tcPr>
          <w:p w14:paraId="6F13F039"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Định dạng</w:t>
            </w:r>
          </w:p>
        </w:tc>
        <w:tc>
          <w:tcPr>
            <w:tcW w:w="7981" w:type="dxa"/>
          </w:tcPr>
          <w:p w14:paraId="6AF3B776"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333333"/>
                <w:sz w:val="24"/>
                <w:szCs w:val="24"/>
                <w:highlight w:val="white"/>
              </w:rPr>
              <w:t>Author, A. A. (year of publication). Title of article. </w:t>
            </w:r>
            <w:r>
              <w:rPr>
                <w:rFonts w:ascii="Times New Roman" w:eastAsia="Times New Roman" w:hAnsi="Times New Roman" w:cs="Times New Roman"/>
                <w:b/>
                <w:i/>
                <w:color w:val="333333"/>
                <w:sz w:val="24"/>
                <w:szCs w:val="24"/>
                <w:highlight w:val="white"/>
              </w:rPr>
              <w:t xml:space="preserve">Journal Title, volume number </w:t>
            </w:r>
            <w:r>
              <w:rPr>
                <w:rFonts w:ascii="Times New Roman" w:eastAsia="Times New Roman" w:hAnsi="Times New Roman" w:cs="Times New Roman"/>
                <w:b/>
                <w:color w:val="333333"/>
                <w:sz w:val="24"/>
                <w:szCs w:val="24"/>
                <w:highlight w:val="white"/>
              </w:rPr>
              <w:t>(issue number), page–page. doi:xxxx</w:t>
            </w:r>
          </w:p>
        </w:tc>
      </w:tr>
      <w:tr w:rsidR="003D6F0C" w14:paraId="192E3C97" w14:textId="77777777">
        <w:tc>
          <w:tcPr>
            <w:tcW w:w="1795" w:type="dxa"/>
            <w:vAlign w:val="center"/>
          </w:tcPr>
          <w:p w14:paraId="70632BCA"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2793CA96"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Anh)</w:t>
            </w:r>
          </w:p>
        </w:tc>
        <w:tc>
          <w:tcPr>
            <w:tcW w:w="7981" w:type="dxa"/>
          </w:tcPr>
          <w:p w14:paraId="6BCFAD0A"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Matney, G. T. (2014). Early mathematics fluency with CCSSM. </w:t>
            </w:r>
            <w:r>
              <w:rPr>
                <w:rFonts w:ascii="Times New Roman" w:eastAsia="Times New Roman" w:hAnsi="Times New Roman" w:cs="Times New Roman"/>
                <w:i/>
                <w:color w:val="333333"/>
                <w:sz w:val="24"/>
                <w:szCs w:val="24"/>
                <w:highlight w:val="white"/>
              </w:rPr>
              <w:t>Teaching Children Mathematics, 21</w:t>
            </w:r>
            <w:r>
              <w:rPr>
                <w:rFonts w:ascii="Times New Roman" w:eastAsia="Times New Roman" w:hAnsi="Times New Roman" w:cs="Times New Roman"/>
                <w:color w:val="333333"/>
                <w:sz w:val="24"/>
                <w:szCs w:val="24"/>
                <w:highlight w:val="white"/>
              </w:rPr>
              <w:t>(1), 27-35.</w:t>
            </w:r>
          </w:p>
        </w:tc>
      </w:tr>
      <w:tr w:rsidR="003D6F0C" w14:paraId="27CBC54D" w14:textId="77777777">
        <w:tc>
          <w:tcPr>
            <w:tcW w:w="1795" w:type="dxa"/>
            <w:vAlign w:val="center"/>
          </w:tcPr>
          <w:p w14:paraId="1DD72C2C"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62C65A1E"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Việt)</w:t>
            </w:r>
          </w:p>
        </w:tc>
        <w:tc>
          <w:tcPr>
            <w:tcW w:w="7981" w:type="dxa"/>
          </w:tcPr>
          <w:p w14:paraId="6E7C0B56" w14:textId="77777777" w:rsidR="003D6F0C" w:rsidRDefault="00DD1BA6">
            <w:pPr>
              <w:tabs>
                <w:tab w:val="left" w:pos="4320"/>
              </w:tabs>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Vũ, H.H. (2018). Cơ sở của tri thức. </w:t>
            </w:r>
            <w:r>
              <w:rPr>
                <w:rFonts w:ascii="Times New Roman" w:eastAsia="Times New Roman" w:hAnsi="Times New Roman" w:cs="Times New Roman"/>
                <w:i/>
                <w:sz w:val="24"/>
                <w:szCs w:val="24"/>
              </w:rPr>
              <w:t>Tạp chí khoa học và công nghệ</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23–29.</w:t>
            </w:r>
          </w:p>
        </w:tc>
      </w:tr>
    </w:tbl>
    <w:p w14:paraId="4F5CD365" w14:textId="77777777" w:rsidR="003D6F0C" w:rsidRDefault="00DD1BA6">
      <w:pPr>
        <w:numPr>
          <w:ilvl w:val="0"/>
          <w:numId w:val="2"/>
        </w:numPr>
        <w:pBdr>
          <w:top w:val="nil"/>
          <w:left w:val="nil"/>
          <w:bottom w:val="nil"/>
          <w:right w:val="nil"/>
          <w:between w:val="nil"/>
        </w:pBdr>
        <w:tabs>
          <w:tab w:val="left" w:pos="4320"/>
        </w:tabs>
        <w:spacing w:after="0" w:line="360" w:lineRule="auto"/>
        <w:ind w:left="142" w:hanging="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Bài báo có từ 2 đến 7 tác giả: </w:t>
      </w:r>
      <w:r>
        <w:rPr>
          <w:rFonts w:ascii="Times New Roman" w:eastAsia="Times New Roman" w:hAnsi="Times New Roman" w:cs="Times New Roman"/>
          <w:color w:val="000000"/>
          <w:sz w:val="24"/>
          <w:szCs w:val="24"/>
        </w:rPr>
        <w:t>Trích dẫn cả 7 tác giả.</w:t>
      </w:r>
    </w:p>
    <w:tbl>
      <w:tblPr>
        <w:tblStyle w:val="af4"/>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81"/>
      </w:tblGrid>
      <w:tr w:rsidR="003D6F0C" w14:paraId="4ABCC93A" w14:textId="77777777">
        <w:tc>
          <w:tcPr>
            <w:tcW w:w="1795" w:type="dxa"/>
            <w:vAlign w:val="center"/>
          </w:tcPr>
          <w:p w14:paraId="37269AEA"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tc>
        <w:tc>
          <w:tcPr>
            <w:tcW w:w="7981" w:type="dxa"/>
          </w:tcPr>
          <w:p w14:paraId="5F11D8F3"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333333"/>
                <w:sz w:val="24"/>
                <w:szCs w:val="24"/>
                <w:highlight w:val="white"/>
              </w:rPr>
              <w:t>Author, A. A., &amp; Author, B. B. (year of publication). Title of article. </w:t>
            </w:r>
            <w:r>
              <w:rPr>
                <w:rFonts w:ascii="Times New Roman" w:eastAsia="Times New Roman" w:hAnsi="Times New Roman" w:cs="Times New Roman"/>
                <w:b/>
                <w:i/>
                <w:color w:val="333333"/>
                <w:sz w:val="24"/>
                <w:szCs w:val="24"/>
                <w:highlight w:val="white"/>
              </w:rPr>
              <w:t xml:space="preserve">Journal Title, volume number </w:t>
            </w:r>
            <w:r>
              <w:rPr>
                <w:rFonts w:ascii="Times New Roman" w:eastAsia="Times New Roman" w:hAnsi="Times New Roman" w:cs="Times New Roman"/>
                <w:b/>
                <w:color w:val="333333"/>
                <w:sz w:val="24"/>
                <w:szCs w:val="24"/>
                <w:highlight w:val="white"/>
              </w:rPr>
              <w:t>(issue number), page–page. doi:xxxx</w:t>
            </w:r>
          </w:p>
        </w:tc>
      </w:tr>
      <w:tr w:rsidR="003D6F0C" w14:paraId="7ECD2EC3" w14:textId="77777777">
        <w:tc>
          <w:tcPr>
            <w:tcW w:w="1795" w:type="dxa"/>
            <w:vAlign w:val="center"/>
          </w:tcPr>
          <w:p w14:paraId="4780A5F0"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2D6AC94C"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Anh)</w:t>
            </w:r>
          </w:p>
        </w:tc>
        <w:tc>
          <w:tcPr>
            <w:tcW w:w="7981" w:type="dxa"/>
          </w:tcPr>
          <w:p w14:paraId="74B92BAB"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Hadgkiss, E. J., &amp; Renzaho, A. M. (2014). The physical health status, service utilisation and barriers to accessing care for asylum seekers residing in the community: A systematic review of the literature.</w:t>
            </w:r>
            <w:r>
              <w:rPr>
                <w:rFonts w:ascii="Times New Roman" w:eastAsia="Times New Roman" w:hAnsi="Times New Roman" w:cs="Times New Roman"/>
                <w:i/>
                <w:color w:val="333333"/>
                <w:sz w:val="24"/>
                <w:szCs w:val="24"/>
                <w:highlight w:val="white"/>
              </w:rPr>
              <w:t>Australian Health Review, 38</w:t>
            </w:r>
            <w:r>
              <w:rPr>
                <w:rFonts w:ascii="Times New Roman" w:eastAsia="Times New Roman" w:hAnsi="Times New Roman" w:cs="Times New Roman"/>
                <w:color w:val="333333"/>
                <w:sz w:val="24"/>
                <w:szCs w:val="24"/>
                <w:highlight w:val="white"/>
              </w:rPr>
              <w:t>, 142-159. http://dx.doi.org/10.1071/AH13113</w:t>
            </w:r>
          </w:p>
        </w:tc>
      </w:tr>
      <w:tr w:rsidR="003D6F0C" w14:paraId="4BABE3CD" w14:textId="77777777">
        <w:tc>
          <w:tcPr>
            <w:tcW w:w="1795" w:type="dxa"/>
            <w:vAlign w:val="center"/>
          </w:tcPr>
          <w:p w14:paraId="2087E168"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17DF224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Việt)</w:t>
            </w:r>
          </w:p>
        </w:tc>
        <w:tc>
          <w:tcPr>
            <w:tcW w:w="7981" w:type="dxa"/>
          </w:tcPr>
          <w:p w14:paraId="6632F347" w14:textId="77777777" w:rsidR="003D6F0C" w:rsidRDefault="00DD1BA6">
            <w:pPr>
              <w:tabs>
                <w:tab w:val="left" w:pos="4320"/>
              </w:tabs>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Đỗ, H., &amp; Nguyễn, T.N. (2018). Trí tuệ nhân tạo. </w:t>
            </w:r>
            <w:r>
              <w:rPr>
                <w:rFonts w:ascii="Times New Roman" w:eastAsia="Times New Roman" w:hAnsi="Times New Roman" w:cs="Times New Roman"/>
                <w:i/>
                <w:sz w:val="24"/>
                <w:szCs w:val="24"/>
              </w:rPr>
              <w:t>Tạp chí khoa học và công nghệ</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23–29.</w:t>
            </w:r>
            <w:r>
              <w:rPr>
                <w:rFonts w:ascii="Times New Roman" w:eastAsia="Times New Roman" w:hAnsi="Times New Roman" w:cs="Times New Roman"/>
                <w:color w:val="333333"/>
                <w:sz w:val="24"/>
                <w:szCs w:val="24"/>
                <w:highlight w:val="white"/>
              </w:rPr>
              <w:t xml:space="preserve"> http://dx.doi.org/10.1071/AH13113</w:t>
            </w:r>
          </w:p>
        </w:tc>
      </w:tr>
    </w:tbl>
    <w:p w14:paraId="1C4F16BA" w14:textId="77777777" w:rsidR="003D6F0C" w:rsidRDefault="00DD1BA6">
      <w:pPr>
        <w:numPr>
          <w:ilvl w:val="0"/>
          <w:numId w:val="2"/>
        </w:numPr>
        <w:pBdr>
          <w:top w:val="nil"/>
          <w:left w:val="nil"/>
          <w:bottom w:val="nil"/>
          <w:right w:val="nil"/>
          <w:between w:val="nil"/>
        </w:pBdr>
        <w:tabs>
          <w:tab w:val="left" w:pos="4320"/>
        </w:tabs>
        <w:spacing w:after="0" w:line="360" w:lineRule="auto"/>
        <w:ind w:left="142" w:hanging="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Bài báo có từ 8 tác giả trở lên: </w:t>
      </w:r>
      <w:r>
        <w:rPr>
          <w:rFonts w:ascii="Times New Roman" w:eastAsia="Times New Roman" w:hAnsi="Times New Roman" w:cs="Times New Roman"/>
          <w:color w:val="212121"/>
          <w:sz w:val="24"/>
          <w:szCs w:val="24"/>
          <w:highlight w:val="white"/>
        </w:rPr>
        <w:t>Bài báo có hơn 7 tác giả, nhập tên của 6 tác giả đầu tiên, sau đó là dấu chấm lửng (...), và cuối cùng là tên tác giả cuối cùng.</w:t>
      </w:r>
    </w:p>
    <w:tbl>
      <w:tblPr>
        <w:tblStyle w:val="af5"/>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81"/>
      </w:tblGrid>
      <w:tr w:rsidR="003D6F0C" w14:paraId="5E4AFE75" w14:textId="77777777">
        <w:tc>
          <w:tcPr>
            <w:tcW w:w="1795" w:type="dxa"/>
            <w:vAlign w:val="center"/>
          </w:tcPr>
          <w:p w14:paraId="21279C96"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tc>
        <w:tc>
          <w:tcPr>
            <w:tcW w:w="7981" w:type="dxa"/>
          </w:tcPr>
          <w:p w14:paraId="07AEF71E"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333333"/>
                <w:sz w:val="24"/>
                <w:szCs w:val="24"/>
                <w:highlight w:val="white"/>
              </w:rPr>
              <w:t>Author, A. A., Author, B. B., &amp; Author, C. C. (year of publication). Title of article. </w:t>
            </w:r>
            <w:r>
              <w:rPr>
                <w:rFonts w:ascii="Times New Roman" w:eastAsia="Times New Roman" w:hAnsi="Times New Roman" w:cs="Times New Roman"/>
                <w:b/>
                <w:i/>
                <w:color w:val="333333"/>
                <w:sz w:val="24"/>
                <w:szCs w:val="24"/>
                <w:highlight w:val="white"/>
              </w:rPr>
              <w:t xml:space="preserve">Journal Title, volume number </w:t>
            </w:r>
            <w:r>
              <w:rPr>
                <w:rFonts w:ascii="Times New Roman" w:eastAsia="Times New Roman" w:hAnsi="Times New Roman" w:cs="Times New Roman"/>
                <w:b/>
                <w:color w:val="333333"/>
                <w:sz w:val="24"/>
                <w:szCs w:val="24"/>
                <w:highlight w:val="white"/>
              </w:rPr>
              <w:t>(issue number), page–page. doi:xxxx</w:t>
            </w:r>
          </w:p>
        </w:tc>
      </w:tr>
      <w:tr w:rsidR="003D6F0C" w14:paraId="04446A14" w14:textId="77777777">
        <w:tc>
          <w:tcPr>
            <w:tcW w:w="1795" w:type="dxa"/>
            <w:vAlign w:val="center"/>
          </w:tcPr>
          <w:p w14:paraId="7E10B00F"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613F1C51"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Anh)</w:t>
            </w:r>
          </w:p>
        </w:tc>
        <w:tc>
          <w:tcPr>
            <w:tcW w:w="7981" w:type="dxa"/>
          </w:tcPr>
          <w:p w14:paraId="4D2E4CC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Wolchik, S. A., West, S. G., Sandler, I. N., Tein, J., Coatsworth, D., Lengua, L., ...Griffin, W. A. (2000). An experimental evaluation of theory-based mother and mother-child programs for children of divorce. </w:t>
            </w:r>
            <w:r>
              <w:rPr>
                <w:rFonts w:ascii="Times New Roman" w:eastAsia="Times New Roman" w:hAnsi="Times New Roman" w:cs="Times New Roman"/>
                <w:i/>
                <w:color w:val="333333"/>
                <w:sz w:val="24"/>
                <w:szCs w:val="24"/>
                <w:highlight w:val="white"/>
              </w:rPr>
              <w:t>Journal of Consulting and Clinical Psychology, 68</w:t>
            </w:r>
            <w:r>
              <w:rPr>
                <w:rFonts w:ascii="Times New Roman" w:eastAsia="Times New Roman" w:hAnsi="Times New Roman" w:cs="Times New Roman"/>
                <w:color w:val="333333"/>
                <w:sz w:val="24"/>
                <w:szCs w:val="24"/>
                <w:highlight w:val="white"/>
              </w:rPr>
              <w:t>, 843–856. doi:10.1037//0022-006X.68.5.843</w:t>
            </w:r>
          </w:p>
        </w:tc>
      </w:tr>
      <w:tr w:rsidR="003D6F0C" w14:paraId="14F5FA9D" w14:textId="77777777">
        <w:tc>
          <w:tcPr>
            <w:tcW w:w="1795" w:type="dxa"/>
            <w:vAlign w:val="center"/>
          </w:tcPr>
          <w:p w14:paraId="4FA63770"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36A9AA0A"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Việt)</w:t>
            </w:r>
          </w:p>
        </w:tc>
        <w:tc>
          <w:tcPr>
            <w:tcW w:w="7981" w:type="dxa"/>
          </w:tcPr>
          <w:p w14:paraId="25ED201F" w14:textId="77777777" w:rsidR="003D6F0C" w:rsidRDefault="00DD1BA6">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Bùi, V. C., Nguyễn, M. C., Vũ, V. H., Hoàng, Q. V., Bùi, V. B., Vũ, M. V., &amp; Nguyên, Đ. H. (2018). Cơ sở của tri thức. </w:t>
            </w:r>
            <w:r>
              <w:rPr>
                <w:rFonts w:ascii="Times New Roman" w:eastAsia="Times New Roman" w:hAnsi="Times New Roman" w:cs="Times New Roman"/>
                <w:i/>
                <w:color w:val="000000"/>
                <w:sz w:val="24"/>
                <w:szCs w:val="24"/>
              </w:rPr>
              <w:t>Tạp chí khoa học và công nghệ</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w:t>
            </w:r>
            <w:r>
              <w:rPr>
                <w:rFonts w:ascii="Times New Roman" w:eastAsia="Times New Roman" w:hAnsi="Times New Roman" w:cs="Times New Roman"/>
                <w:color w:val="000000"/>
                <w:sz w:val="24"/>
                <w:szCs w:val="24"/>
              </w:rPr>
              <w:t xml:space="preserve">, 23–29. </w:t>
            </w:r>
            <w:r>
              <w:rPr>
                <w:rFonts w:ascii="Times New Roman" w:eastAsia="Times New Roman" w:hAnsi="Times New Roman" w:cs="Times New Roman"/>
                <w:color w:val="333333"/>
                <w:sz w:val="24"/>
                <w:szCs w:val="24"/>
                <w:highlight w:val="white"/>
              </w:rPr>
              <w:t>doi:10.1037//0022-006X.68.5.843</w:t>
            </w:r>
          </w:p>
        </w:tc>
      </w:tr>
    </w:tbl>
    <w:p w14:paraId="3B9C1919" w14:textId="77777777" w:rsidR="003D6F0C" w:rsidRDefault="00DD1BA6">
      <w:pPr>
        <w:numPr>
          <w:ilvl w:val="0"/>
          <w:numId w:val="2"/>
        </w:numPr>
        <w:pBdr>
          <w:top w:val="nil"/>
          <w:left w:val="nil"/>
          <w:bottom w:val="nil"/>
          <w:right w:val="nil"/>
          <w:between w:val="nil"/>
        </w:pBdr>
        <w:tabs>
          <w:tab w:val="left" w:pos="4320"/>
        </w:tabs>
        <w:spacing w:after="0" w:line="360" w:lineRule="auto"/>
        <w:ind w:left="142" w:hanging="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Bài báo điện tử không có DOI (digital object identifier)</w:t>
      </w:r>
    </w:p>
    <w:tbl>
      <w:tblPr>
        <w:tblStyle w:val="af6"/>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81"/>
      </w:tblGrid>
      <w:tr w:rsidR="003D6F0C" w14:paraId="080D744D" w14:textId="77777777">
        <w:tc>
          <w:tcPr>
            <w:tcW w:w="1795" w:type="dxa"/>
            <w:vAlign w:val="center"/>
          </w:tcPr>
          <w:p w14:paraId="6E7BB98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tc>
        <w:tc>
          <w:tcPr>
            <w:tcW w:w="7981" w:type="dxa"/>
          </w:tcPr>
          <w:p w14:paraId="1B89945D"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333333"/>
                <w:sz w:val="24"/>
                <w:szCs w:val="24"/>
                <w:highlight w:val="white"/>
              </w:rPr>
              <w:t>Author, A. A., &amp; Author, B. B. (year of publication). Title of article. </w:t>
            </w:r>
            <w:r>
              <w:rPr>
                <w:rFonts w:ascii="Times New Roman" w:eastAsia="Times New Roman" w:hAnsi="Times New Roman" w:cs="Times New Roman"/>
                <w:b/>
                <w:i/>
                <w:color w:val="333333"/>
                <w:sz w:val="24"/>
                <w:szCs w:val="24"/>
                <w:highlight w:val="white"/>
              </w:rPr>
              <w:t xml:space="preserve">Journal Title, volume number </w:t>
            </w:r>
            <w:r>
              <w:rPr>
                <w:rFonts w:ascii="Times New Roman" w:eastAsia="Times New Roman" w:hAnsi="Times New Roman" w:cs="Times New Roman"/>
                <w:b/>
                <w:color w:val="333333"/>
                <w:sz w:val="24"/>
                <w:szCs w:val="24"/>
                <w:highlight w:val="white"/>
              </w:rPr>
              <w:t>(issue number), page–page. Retrieved from URL.</w:t>
            </w:r>
          </w:p>
        </w:tc>
      </w:tr>
      <w:tr w:rsidR="003D6F0C" w14:paraId="6B03F39A" w14:textId="77777777">
        <w:tc>
          <w:tcPr>
            <w:tcW w:w="1795" w:type="dxa"/>
            <w:vAlign w:val="center"/>
          </w:tcPr>
          <w:p w14:paraId="07337083"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5B701074"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Anh)</w:t>
            </w:r>
          </w:p>
        </w:tc>
        <w:tc>
          <w:tcPr>
            <w:tcW w:w="7981" w:type="dxa"/>
          </w:tcPr>
          <w:p w14:paraId="75341B30"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Trankle, S. A., &amp; Haw, J. (2009). Predicting Australian health behaviour from health beliefs. </w:t>
            </w:r>
            <w:r>
              <w:rPr>
                <w:rFonts w:ascii="Times New Roman" w:eastAsia="Times New Roman" w:hAnsi="Times New Roman" w:cs="Times New Roman"/>
                <w:i/>
                <w:color w:val="333333"/>
                <w:sz w:val="24"/>
                <w:szCs w:val="24"/>
                <w:highlight w:val="white"/>
              </w:rPr>
              <w:t>Electronic Journal of Applied Psychology, 5</w:t>
            </w:r>
            <w:r>
              <w:rPr>
                <w:rFonts w:ascii="Times New Roman" w:eastAsia="Times New Roman" w:hAnsi="Times New Roman" w:cs="Times New Roman"/>
                <w:color w:val="333333"/>
                <w:sz w:val="24"/>
                <w:szCs w:val="24"/>
                <w:highlight w:val="white"/>
              </w:rPr>
              <w:t>(2), 9–17. Retrieved from http://ojs.lib.swin.edu.au/index.php/ejap/</w:t>
            </w:r>
          </w:p>
        </w:tc>
      </w:tr>
      <w:tr w:rsidR="003D6F0C" w14:paraId="519B287A" w14:textId="77777777">
        <w:tc>
          <w:tcPr>
            <w:tcW w:w="1795" w:type="dxa"/>
            <w:vAlign w:val="center"/>
          </w:tcPr>
          <w:p w14:paraId="11A53BD5"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Ví dụ</w:t>
            </w:r>
          </w:p>
          <w:p w14:paraId="0AF5089D"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Việt)</w:t>
            </w:r>
          </w:p>
        </w:tc>
        <w:tc>
          <w:tcPr>
            <w:tcW w:w="7981" w:type="dxa"/>
          </w:tcPr>
          <w:p w14:paraId="75582548" w14:textId="77777777" w:rsidR="003D6F0C" w:rsidRDefault="00DD1BA6">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Nghiêm, X. H., Bùi, V. T., &amp; Hà, Đ. C. (2010). Vai trò của Kiến thức thông tin đối với cán bộ nghiên cứu khoa học. </w:t>
            </w:r>
            <w:r>
              <w:rPr>
                <w:rFonts w:ascii="Times New Roman" w:eastAsia="Times New Roman" w:hAnsi="Times New Roman" w:cs="Times New Roman"/>
                <w:i/>
                <w:color w:val="000000"/>
                <w:sz w:val="24"/>
                <w:szCs w:val="24"/>
              </w:rPr>
              <w:t>Tạp chí Thư viện Việt Nam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 12–18. http://elib.swin.edu.vn/index.php</w:t>
            </w:r>
          </w:p>
        </w:tc>
      </w:tr>
    </w:tbl>
    <w:p w14:paraId="486CAAC2" w14:textId="0B3F01FC" w:rsidR="003D6F0C" w:rsidRDefault="00DD1BA6">
      <w:pPr>
        <w:tabs>
          <w:tab w:val="left" w:pos="4320"/>
        </w:tabs>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2.3. Trang web và phương tiện truyền thông xã hội (Websites and social media)</w:t>
      </w:r>
    </w:p>
    <w:p w14:paraId="0BDFB789"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Là thông tin từ các trang web và từ phương tiện truyền thông xã hội như: blog, nhóm tin tức, diễn đàn trực tuyến, Twitter và Facebook…</w:t>
      </w:r>
    </w:p>
    <w:p w14:paraId="2090BB31"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Trang mạng (Web page)</w:t>
      </w:r>
    </w:p>
    <w:tbl>
      <w:tblPr>
        <w:tblStyle w:val="af7"/>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81"/>
      </w:tblGrid>
      <w:tr w:rsidR="003D6F0C" w14:paraId="0AFBB04B" w14:textId="77777777">
        <w:tc>
          <w:tcPr>
            <w:tcW w:w="1795" w:type="dxa"/>
            <w:vAlign w:val="center"/>
          </w:tcPr>
          <w:p w14:paraId="6B6A1805"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tc>
        <w:tc>
          <w:tcPr>
            <w:tcW w:w="7981" w:type="dxa"/>
          </w:tcPr>
          <w:p w14:paraId="6028741F"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333333"/>
                <w:sz w:val="24"/>
                <w:szCs w:val="24"/>
                <w:highlight w:val="white"/>
              </w:rPr>
              <w:t>Author, A. A. &amp; Author, B. B. (Year of publication). Title of work. Retrieved from URL</w:t>
            </w:r>
          </w:p>
        </w:tc>
      </w:tr>
      <w:tr w:rsidR="003D6F0C" w14:paraId="453ADDBD" w14:textId="77777777">
        <w:tc>
          <w:tcPr>
            <w:tcW w:w="1795" w:type="dxa"/>
            <w:vAlign w:val="center"/>
          </w:tcPr>
          <w:p w14:paraId="74A6D75A"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3FA09B0C"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Anh)</w:t>
            </w:r>
          </w:p>
        </w:tc>
        <w:tc>
          <w:tcPr>
            <w:tcW w:w="7981" w:type="dxa"/>
          </w:tcPr>
          <w:p w14:paraId="0F68DEE0"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Anderson, L. (2012). Why communication in the nursing profession is important. Retrieved from http://www.nursetogether.com/why-communication-in-the-nursing-profession-is-important</w:t>
            </w:r>
          </w:p>
        </w:tc>
      </w:tr>
      <w:tr w:rsidR="003D6F0C" w14:paraId="35A3BC33" w14:textId="77777777">
        <w:tc>
          <w:tcPr>
            <w:tcW w:w="1795" w:type="dxa"/>
            <w:vAlign w:val="center"/>
          </w:tcPr>
          <w:p w14:paraId="7E59757F"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48FD812C"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Việt)</w:t>
            </w:r>
          </w:p>
        </w:tc>
        <w:tc>
          <w:tcPr>
            <w:tcW w:w="7981" w:type="dxa"/>
          </w:tcPr>
          <w:p w14:paraId="40514E60" w14:textId="77777777" w:rsidR="003D6F0C" w:rsidRDefault="00DD1BA6">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Bùi, V. T. (2018). Nói không với đồ nhựa dùng một lần. Retrieved from Chung tay bảo vệ môi trường website: http://vimoitruong.hanhdong.com.vn</w:t>
            </w:r>
          </w:p>
          <w:p w14:paraId="0A38871B" w14:textId="77777777" w:rsidR="003D6F0C" w:rsidRDefault="003D6F0C">
            <w:pPr>
              <w:tabs>
                <w:tab w:val="left" w:pos="4320"/>
              </w:tabs>
              <w:spacing w:line="360" w:lineRule="auto"/>
              <w:jc w:val="both"/>
              <w:rPr>
                <w:rFonts w:ascii="Times New Roman" w:eastAsia="Times New Roman" w:hAnsi="Times New Roman" w:cs="Times New Roman"/>
                <w:color w:val="333333"/>
                <w:sz w:val="24"/>
                <w:szCs w:val="24"/>
                <w:highlight w:val="white"/>
              </w:rPr>
            </w:pPr>
          </w:p>
        </w:tc>
      </w:tr>
    </w:tbl>
    <w:p w14:paraId="6577BC81"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Trang mạng không có tên tác giả</w:t>
      </w:r>
    </w:p>
    <w:tbl>
      <w:tblPr>
        <w:tblStyle w:val="af8"/>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81"/>
      </w:tblGrid>
      <w:tr w:rsidR="003D6F0C" w14:paraId="5DDCFC56" w14:textId="77777777">
        <w:tc>
          <w:tcPr>
            <w:tcW w:w="1795" w:type="dxa"/>
            <w:vAlign w:val="center"/>
          </w:tcPr>
          <w:p w14:paraId="3D8781BF"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Định dạng </w:t>
            </w:r>
          </w:p>
          <w:p w14:paraId="128950E9"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(có 2 định dạng)</w:t>
            </w:r>
          </w:p>
        </w:tc>
        <w:tc>
          <w:tcPr>
            <w:tcW w:w="7981" w:type="dxa"/>
          </w:tcPr>
          <w:p w14:paraId="38F1A9ED" w14:textId="77777777" w:rsidR="003D6F0C" w:rsidRDefault="00DD1BA6">
            <w:pPr>
              <w:tabs>
                <w:tab w:val="left" w:pos="4320"/>
              </w:tabs>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Name of organization in full. (Year of publication). Title of work. Retrieved from URL</w:t>
            </w:r>
          </w:p>
          <w:p w14:paraId="2A10B42D"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OR Title of page or document. (Year of publication). Retrieved from URL</w:t>
            </w:r>
          </w:p>
        </w:tc>
      </w:tr>
      <w:tr w:rsidR="003D6F0C" w14:paraId="3903AB8D" w14:textId="77777777">
        <w:tc>
          <w:tcPr>
            <w:tcW w:w="1795" w:type="dxa"/>
            <w:vAlign w:val="center"/>
          </w:tcPr>
          <w:p w14:paraId="01C94EDB"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22E2D25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Anh)</w:t>
            </w:r>
          </w:p>
        </w:tc>
        <w:tc>
          <w:tcPr>
            <w:tcW w:w="7981" w:type="dxa"/>
          </w:tcPr>
          <w:p w14:paraId="72AC48F1" w14:textId="77777777" w:rsidR="003D6F0C" w:rsidRDefault="00DD1BA6">
            <w:pPr>
              <w:tabs>
                <w:tab w:val="left" w:pos="4320"/>
              </w:tabs>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Australian Psychological Society. (2010). Bushfire resources: Psychological preparedness and recovery. Retrieved from http://www.psychology.org.au/bushfires/</w:t>
            </w:r>
          </w:p>
          <w:p w14:paraId="567747A0"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A pedagogy of listening. (2011). Retrieved from http://reggioaustralia.org.au/component/content/article/59</w:t>
            </w:r>
          </w:p>
        </w:tc>
      </w:tr>
      <w:tr w:rsidR="003D6F0C" w14:paraId="7D2BCD57" w14:textId="77777777">
        <w:tc>
          <w:tcPr>
            <w:tcW w:w="1795" w:type="dxa"/>
            <w:vAlign w:val="center"/>
          </w:tcPr>
          <w:p w14:paraId="5CD925AD"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11873571"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Việt)</w:t>
            </w:r>
          </w:p>
        </w:tc>
        <w:tc>
          <w:tcPr>
            <w:tcW w:w="7981" w:type="dxa"/>
          </w:tcPr>
          <w:p w14:paraId="0B19F07E" w14:textId="77777777" w:rsidR="003D6F0C" w:rsidRDefault="00DD1BA6">
            <w:pPr>
              <w:tabs>
                <w:tab w:val="left" w:pos="4320"/>
              </w:tabs>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Làm thế nào để nuôi giống mèo Ba Tư. (1964). Truy xuất từ http://www.catbreeders.co.uk</w:t>
            </w:r>
          </w:p>
        </w:tc>
      </w:tr>
    </w:tbl>
    <w:p w14:paraId="14716BF5" w14:textId="77777777" w:rsidR="003D6F0C" w:rsidRDefault="003D6F0C">
      <w:pPr>
        <w:tabs>
          <w:tab w:val="left" w:pos="4320"/>
        </w:tabs>
        <w:spacing w:after="0" w:line="360" w:lineRule="auto"/>
        <w:jc w:val="both"/>
        <w:rPr>
          <w:rFonts w:ascii="Times New Roman" w:eastAsia="Times New Roman" w:hAnsi="Times New Roman" w:cs="Times New Roman"/>
          <w:b/>
          <w:color w:val="FF0000"/>
          <w:sz w:val="24"/>
          <w:szCs w:val="24"/>
        </w:rPr>
      </w:pPr>
    </w:p>
    <w:p w14:paraId="5E475850"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Diễn đàn trực tuyến, nhóm thảo luận hoặc bài đăng trên blog</w:t>
      </w:r>
    </w:p>
    <w:tbl>
      <w:tblPr>
        <w:tblStyle w:val="af9"/>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81"/>
      </w:tblGrid>
      <w:tr w:rsidR="003D6F0C" w14:paraId="4060CB3A" w14:textId="77777777">
        <w:tc>
          <w:tcPr>
            <w:tcW w:w="1795" w:type="dxa"/>
            <w:vAlign w:val="center"/>
          </w:tcPr>
          <w:p w14:paraId="7213EBBF"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tc>
        <w:tc>
          <w:tcPr>
            <w:tcW w:w="7981" w:type="dxa"/>
          </w:tcPr>
          <w:p w14:paraId="0147F3CE"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Author, A. A. (Year, Month Day). Title of post [description of form]. Retrieved from http://www.xxx</w:t>
            </w:r>
          </w:p>
        </w:tc>
      </w:tr>
      <w:tr w:rsidR="003D6F0C" w14:paraId="02CC08EA" w14:textId="77777777">
        <w:tc>
          <w:tcPr>
            <w:tcW w:w="1795" w:type="dxa"/>
            <w:vAlign w:val="center"/>
          </w:tcPr>
          <w:p w14:paraId="5C613C0C"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Ví dụ</w:t>
            </w:r>
          </w:p>
          <w:p w14:paraId="194984B5"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Anh)</w:t>
            </w:r>
          </w:p>
        </w:tc>
        <w:tc>
          <w:tcPr>
            <w:tcW w:w="7981" w:type="dxa"/>
          </w:tcPr>
          <w:p w14:paraId="3474E042"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Chee, C. (2010, January 10). The most important psychology article of the 21st century: The U.S. isn't discovering how mental illness works, it's spreading it worldwide [Web blog post]. Retrieved from http//www.psychologytoday.com/blog/addiction-in-society/201001/the-most-important-sychology-article-the-21st-century</w:t>
            </w:r>
          </w:p>
        </w:tc>
      </w:tr>
      <w:tr w:rsidR="003D6F0C" w14:paraId="0DBF7DAD" w14:textId="77777777">
        <w:tc>
          <w:tcPr>
            <w:tcW w:w="1795" w:type="dxa"/>
            <w:vAlign w:val="center"/>
          </w:tcPr>
          <w:p w14:paraId="687EB0AD"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5F4CDB7A"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Việt)</w:t>
            </w:r>
          </w:p>
        </w:tc>
        <w:tc>
          <w:tcPr>
            <w:tcW w:w="7981" w:type="dxa"/>
          </w:tcPr>
          <w:p w14:paraId="228CC71E" w14:textId="77777777" w:rsidR="003D6F0C" w:rsidRDefault="00DD1BA6">
            <w:pPr>
              <w:tabs>
                <w:tab w:val="left" w:pos="4320"/>
              </w:tabs>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Freakonomics. (2010, ngày 29 tháng 10). E-ZPass là cuộc sống tiết kiệm [bài viết trên Blog]. Truy xuất từ </w:t>
            </w:r>
            <w:hyperlink r:id="rId12">
              <w:r>
                <w:rPr>
                  <w:rFonts w:ascii="Times New Roman" w:eastAsia="Times New Roman" w:hAnsi="Times New Roman" w:cs="Times New Roman"/>
                  <w:color w:val="000000"/>
                  <w:sz w:val="24"/>
                  <w:szCs w:val="24"/>
                </w:rPr>
                <w:t>http://freakonomics.blogs.nytimes.com/2010/10/29/e-</w:t>
              </w:r>
            </w:hyperlink>
            <w:r>
              <w:rPr>
                <w:rFonts w:ascii="Times New Roman" w:eastAsia="Times New Roman" w:hAnsi="Times New Roman" w:cs="Times New Roman"/>
                <w:sz w:val="24"/>
                <w:szCs w:val="24"/>
              </w:rPr>
              <w:t>zpass-is-alife-saver-literally/</w:t>
            </w:r>
          </w:p>
        </w:tc>
      </w:tr>
    </w:tbl>
    <w:p w14:paraId="06451D09"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Twitter</w:t>
      </w:r>
    </w:p>
    <w:tbl>
      <w:tblPr>
        <w:tblStyle w:val="afa"/>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81"/>
      </w:tblGrid>
      <w:tr w:rsidR="003D6F0C" w14:paraId="5B9EA78C" w14:textId="77777777">
        <w:tc>
          <w:tcPr>
            <w:tcW w:w="1795" w:type="dxa"/>
            <w:vAlign w:val="center"/>
          </w:tcPr>
          <w:p w14:paraId="247784D0"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tc>
        <w:tc>
          <w:tcPr>
            <w:tcW w:w="7981" w:type="dxa"/>
          </w:tcPr>
          <w:p w14:paraId="182EEF4A"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Username or Group Name. (Yr, Mth, Day). Post title</w:t>
            </w:r>
            <w:r>
              <w:rPr>
                <w:rFonts w:ascii="Times New Roman" w:eastAsia="Times New Roman" w:hAnsi="Times New Roman" w:cs="Times New Roman"/>
                <w:i/>
                <w:sz w:val="24"/>
                <w:szCs w:val="24"/>
                <w:highlight w:val="white"/>
              </w:rPr>
              <w:t> </w:t>
            </w:r>
            <w:r>
              <w:rPr>
                <w:rFonts w:ascii="Times New Roman" w:eastAsia="Times New Roman" w:hAnsi="Times New Roman" w:cs="Times New Roman"/>
                <w:sz w:val="24"/>
                <w:szCs w:val="24"/>
                <w:highlight w:val="white"/>
              </w:rPr>
              <w:t>[Page type]. Retrieved Month, Day, Year, from http://www.twitter.com/specificpageURL</w:t>
            </w:r>
          </w:p>
        </w:tc>
      </w:tr>
      <w:tr w:rsidR="003D6F0C" w14:paraId="3D1814DD" w14:textId="77777777">
        <w:tc>
          <w:tcPr>
            <w:tcW w:w="1795" w:type="dxa"/>
            <w:vAlign w:val="center"/>
          </w:tcPr>
          <w:p w14:paraId="708E9281"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Ví dụ</w:t>
            </w:r>
          </w:p>
          <w:p w14:paraId="2897473D"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Anh)</w:t>
            </w:r>
          </w:p>
        </w:tc>
        <w:tc>
          <w:tcPr>
            <w:tcW w:w="7981" w:type="dxa"/>
          </w:tcPr>
          <w:p w14:paraId="4E94CA0C"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BarackObama. (2009a, July 15). Launched American Graduation Initiative to help additional 5 mill. Americans graduate college by 2020: http://bit.ly/gcTX7 [Twitter post]. Retrieved July 15, 2009, from http://twitter.com/BarackObama/status/2651151366</w:t>
            </w:r>
          </w:p>
        </w:tc>
      </w:tr>
      <w:tr w:rsidR="003D6F0C" w14:paraId="744DB2C4" w14:textId="77777777">
        <w:tc>
          <w:tcPr>
            <w:tcW w:w="1795" w:type="dxa"/>
            <w:vAlign w:val="center"/>
          </w:tcPr>
          <w:p w14:paraId="5FE52857"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Ví dụ</w:t>
            </w:r>
          </w:p>
          <w:p w14:paraId="75498B70"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Việt)</w:t>
            </w:r>
          </w:p>
        </w:tc>
        <w:tc>
          <w:tcPr>
            <w:tcW w:w="7981" w:type="dxa"/>
          </w:tcPr>
          <w:p w14:paraId="21772EDE" w14:textId="77777777" w:rsidR="003D6F0C" w:rsidRDefault="00DD1BA6">
            <w:pPr>
              <w:tabs>
                <w:tab w:val="left" w:pos="4320"/>
              </w:tabs>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Lê Trung Nghĩa. (21/11/2019). Đang diễn ra khóa thực hành khai thác OER tại Đại học Tôn Đức Thắng [Chia sẻ].  Truy xuất 28/11/2019, từ </w:t>
            </w:r>
            <w:hyperlink r:id="rId13">
              <w:r>
                <w:rPr>
                  <w:rFonts w:ascii="Times New Roman" w:eastAsia="Times New Roman" w:hAnsi="Times New Roman" w:cs="Times New Roman"/>
                  <w:color w:val="000000"/>
                  <w:sz w:val="24"/>
                  <w:szCs w:val="24"/>
                  <w:u w:val="single"/>
                </w:rPr>
                <w:t>https://twitter.com/nghiafoss/status/1197476192594477056</w:t>
              </w:r>
            </w:hyperlink>
          </w:p>
        </w:tc>
      </w:tr>
    </w:tbl>
    <w:p w14:paraId="63D00B47" w14:textId="77777777" w:rsidR="003D6F0C" w:rsidRDefault="00DD1B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Facebook</w:t>
      </w:r>
    </w:p>
    <w:tbl>
      <w:tblPr>
        <w:tblStyle w:val="afb"/>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5"/>
        <w:gridCol w:w="8061"/>
      </w:tblGrid>
      <w:tr w:rsidR="003D6F0C" w14:paraId="43C27FB3" w14:textId="77777777">
        <w:tc>
          <w:tcPr>
            <w:tcW w:w="1715" w:type="dxa"/>
            <w:vAlign w:val="center"/>
          </w:tcPr>
          <w:p w14:paraId="3F4D893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tc>
        <w:tc>
          <w:tcPr>
            <w:tcW w:w="8061" w:type="dxa"/>
          </w:tcPr>
          <w:p w14:paraId="1C960ECD"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Username or Group Name. (Yr, mth, day.). Update title</w:t>
            </w:r>
            <w:r>
              <w:rPr>
                <w:rFonts w:ascii="Times New Roman" w:eastAsia="Times New Roman" w:hAnsi="Times New Roman" w:cs="Times New Roman"/>
                <w:i/>
                <w:sz w:val="24"/>
                <w:szCs w:val="24"/>
                <w:highlight w:val="white"/>
              </w:rPr>
              <w:t> </w:t>
            </w:r>
            <w:r>
              <w:rPr>
                <w:rFonts w:ascii="Times New Roman" w:eastAsia="Times New Roman" w:hAnsi="Times New Roman" w:cs="Times New Roman"/>
                <w:sz w:val="24"/>
                <w:szCs w:val="24"/>
                <w:highlight w:val="white"/>
              </w:rPr>
              <w:t>[Page type]. Retrieved Month, Day, Year, from http://www.facebook.com/specificpageURL</w:t>
            </w:r>
          </w:p>
        </w:tc>
      </w:tr>
      <w:tr w:rsidR="003D6F0C" w14:paraId="6D6FEE03" w14:textId="77777777">
        <w:tc>
          <w:tcPr>
            <w:tcW w:w="1715" w:type="dxa"/>
            <w:vAlign w:val="center"/>
          </w:tcPr>
          <w:p w14:paraId="17A9DCD5"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Ví dụ</w:t>
            </w:r>
          </w:p>
          <w:p w14:paraId="6A8992F2"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Anh)</w:t>
            </w:r>
          </w:p>
        </w:tc>
        <w:tc>
          <w:tcPr>
            <w:tcW w:w="8061" w:type="dxa"/>
          </w:tcPr>
          <w:p w14:paraId="3AD73744"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Barack Obama. (2009b, October 9). Humbled. http://my.barackobama.com/page/community/post/obamaforamerica/gGM45m [Facebook update]. Retrieved October 11, 2009, from http://www.facebook.com/posted.php? id=6815841748&amp;share_id=154954250775&amp;comments=1#s154954250775&lt;./p&gt;</w:t>
            </w:r>
          </w:p>
        </w:tc>
      </w:tr>
      <w:tr w:rsidR="003D6F0C" w14:paraId="689E782F" w14:textId="77777777">
        <w:tc>
          <w:tcPr>
            <w:tcW w:w="1715" w:type="dxa"/>
            <w:vAlign w:val="center"/>
          </w:tcPr>
          <w:p w14:paraId="7A0ADFC6"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Ví dụ </w:t>
            </w:r>
          </w:p>
          <w:p w14:paraId="0E37A45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Việt)</w:t>
            </w:r>
          </w:p>
        </w:tc>
        <w:tc>
          <w:tcPr>
            <w:tcW w:w="8061" w:type="dxa"/>
          </w:tcPr>
          <w:p w14:paraId="07A88FBA" w14:textId="77777777" w:rsidR="003D6F0C" w:rsidRDefault="00DD1BA6">
            <w:pPr>
              <w:tabs>
                <w:tab w:val="left" w:pos="4320"/>
              </w:tabs>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Lê Trung Nghĩa.(29/11/2019). Khuyến cáo của UNESCO về Tài nguyên Giáo dục Mở - OER (Open Educational Resources) [Chia sẻ]. Truy xuất 28/11/2019, từ </w:t>
            </w:r>
            <w:hyperlink r:id="rId14">
              <w:r>
                <w:rPr>
                  <w:rFonts w:ascii="Times New Roman" w:eastAsia="Times New Roman" w:hAnsi="Times New Roman" w:cs="Times New Roman"/>
                  <w:color w:val="000000"/>
                  <w:sz w:val="24"/>
                  <w:szCs w:val="24"/>
                  <w:u w:val="single"/>
                </w:rPr>
                <w:t>https://giaoducmo.avnuc.vn/giao-duc/khuyen-cao-cua-unesco-ve-tai-nguyen-giao-duc-mo-oer-open-educational-resources-86.html</w:t>
              </w:r>
            </w:hyperlink>
            <w:r>
              <w:rPr>
                <w:rFonts w:ascii="Times New Roman" w:eastAsia="Times New Roman" w:hAnsi="Times New Roman" w:cs="Times New Roman"/>
                <w:sz w:val="24"/>
                <w:szCs w:val="24"/>
              </w:rPr>
              <w:t xml:space="preserve"> </w:t>
            </w:r>
          </w:p>
        </w:tc>
      </w:tr>
    </w:tbl>
    <w:p w14:paraId="227583F5" w14:textId="77777777" w:rsidR="003D6F0C" w:rsidRDefault="00DD1BA6">
      <w:pPr>
        <w:numPr>
          <w:ilvl w:val="0"/>
          <w:numId w:val="2"/>
        </w:numPr>
        <w:pBdr>
          <w:top w:val="nil"/>
          <w:left w:val="nil"/>
          <w:bottom w:val="nil"/>
          <w:right w:val="nil"/>
          <w:between w:val="nil"/>
        </w:pBdr>
        <w:tabs>
          <w:tab w:val="left" w:pos="4320"/>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Youtube</w:t>
      </w:r>
    </w:p>
    <w:tbl>
      <w:tblPr>
        <w:tblStyle w:val="afc"/>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7923"/>
      </w:tblGrid>
      <w:tr w:rsidR="003D6F0C" w14:paraId="6EF2EF3A" w14:textId="77777777">
        <w:tc>
          <w:tcPr>
            <w:tcW w:w="1705" w:type="dxa"/>
          </w:tcPr>
          <w:p w14:paraId="11542287"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Định dạng</w:t>
            </w:r>
          </w:p>
        </w:tc>
        <w:tc>
          <w:tcPr>
            <w:tcW w:w="7923" w:type="dxa"/>
          </w:tcPr>
          <w:p w14:paraId="63BD4452"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Username or Group Name. (Yr, mth, day.). </w:t>
            </w:r>
            <w:r>
              <w:rPr>
                <w:rFonts w:ascii="Times New Roman" w:eastAsia="Times New Roman" w:hAnsi="Times New Roman" w:cs="Times New Roman"/>
                <w:i/>
                <w:sz w:val="24"/>
                <w:szCs w:val="24"/>
                <w:highlight w:val="white"/>
              </w:rPr>
              <w:t>Title </w:t>
            </w:r>
            <w:r>
              <w:rPr>
                <w:rFonts w:ascii="Times New Roman" w:eastAsia="Times New Roman" w:hAnsi="Times New Roman" w:cs="Times New Roman"/>
                <w:sz w:val="24"/>
                <w:szCs w:val="24"/>
                <w:highlight w:val="white"/>
              </w:rPr>
              <w:t xml:space="preserve">[Video file]. Retrieved from </w:t>
            </w:r>
            <w:hyperlink r:id="rId15">
              <w:r>
                <w:rPr>
                  <w:rFonts w:ascii="Times New Roman" w:eastAsia="Times New Roman" w:hAnsi="Times New Roman" w:cs="Times New Roman"/>
                  <w:color w:val="000000"/>
                  <w:sz w:val="24"/>
                  <w:szCs w:val="24"/>
                </w:rPr>
                <w:t>https://www.youtube.com/</w:t>
              </w:r>
            </w:hyperlink>
            <w:r>
              <w:rPr>
                <w:rFonts w:ascii="Times New Roman" w:eastAsia="Times New Roman" w:hAnsi="Times New Roman" w:cs="Times New Roman"/>
                <w:sz w:val="24"/>
                <w:szCs w:val="24"/>
                <w:highlight w:val="white"/>
              </w:rPr>
              <w:t>specificpageURL</w:t>
            </w:r>
          </w:p>
        </w:tc>
      </w:tr>
      <w:tr w:rsidR="003D6F0C" w14:paraId="0E1DE917" w14:textId="77777777">
        <w:tc>
          <w:tcPr>
            <w:tcW w:w="1705" w:type="dxa"/>
          </w:tcPr>
          <w:p w14:paraId="78D0846B" w14:textId="77777777" w:rsidR="003D6F0C" w:rsidRDefault="003D6F0C">
            <w:pPr>
              <w:tabs>
                <w:tab w:val="left" w:pos="4320"/>
              </w:tabs>
              <w:spacing w:line="360" w:lineRule="auto"/>
              <w:jc w:val="both"/>
              <w:rPr>
                <w:rFonts w:ascii="Times New Roman" w:eastAsia="Times New Roman" w:hAnsi="Times New Roman" w:cs="Times New Roman"/>
                <w:b/>
                <w:sz w:val="24"/>
                <w:szCs w:val="24"/>
              </w:rPr>
            </w:pPr>
          </w:p>
          <w:p w14:paraId="727502EA"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0DFDC991"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Anh)</w:t>
            </w:r>
          </w:p>
        </w:tc>
        <w:tc>
          <w:tcPr>
            <w:tcW w:w="7923" w:type="dxa"/>
          </w:tcPr>
          <w:p w14:paraId="5C2A6B35" w14:textId="77777777" w:rsidR="003D6F0C" w:rsidRDefault="00DD1BA6">
            <w:pPr>
              <w:pBdr>
                <w:top w:val="nil"/>
                <w:left w:val="nil"/>
                <w:bottom w:val="nil"/>
                <w:right w:val="nil"/>
                <w:between w:val="nil"/>
              </w:pBdr>
              <w:spacing w:line="360" w:lineRule="auto"/>
              <w:ind w:left="720" w:hanging="720"/>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Richar, E. (Producer). (2018, 12/11). Marketing. [Video] Retrieved from https://</w:t>
            </w:r>
            <w:hyperlink r:id="rId16">
              <w:r>
                <w:rPr>
                  <w:rFonts w:ascii="Times New Roman" w:eastAsia="Times New Roman" w:hAnsi="Times New Roman" w:cs="Times New Roman"/>
                  <w:color w:val="0000FF"/>
                  <w:sz w:val="24"/>
                  <w:szCs w:val="24"/>
                  <w:u w:val="single"/>
                </w:rPr>
                <w:t>www.youtube.com/watch?v=vlZXtVxGLMQ</w:t>
              </w:r>
            </w:hyperlink>
          </w:p>
          <w:p w14:paraId="625FBE8C" w14:textId="77777777" w:rsidR="003D6F0C" w:rsidRDefault="003D6F0C">
            <w:pPr>
              <w:spacing w:line="360" w:lineRule="auto"/>
              <w:jc w:val="both"/>
              <w:rPr>
                <w:rFonts w:ascii="Times New Roman" w:eastAsia="Times New Roman" w:hAnsi="Times New Roman" w:cs="Times New Roman"/>
                <w:sz w:val="24"/>
                <w:szCs w:val="24"/>
              </w:rPr>
            </w:pPr>
          </w:p>
        </w:tc>
      </w:tr>
      <w:tr w:rsidR="003D6F0C" w14:paraId="1A3366AF" w14:textId="77777777">
        <w:tc>
          <w:tcPr>
            <w:tcW w:w="1705" w:type="dxa"/>
          </w:tcPr>
          <w:p w14:paraId="2C83BDDF"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5517D56C"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(Tiếng Việt)</w:t>
            </w:r>
          </w:p>
        </w:tc>
        <w:tc>
          <w:tcPr>
            <w:tcW w:w="7923" w:type="dxa"/>
          </w:tcPr>
          <w:p w14:paraId="0E638008" w14:textId="77777777" w:rsidR="003D6F0C" w:rsidRDefault="00DD1B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Apsolon, M. (2011, Ngày 9 tháng 9). </w:t>
            </w:r>
            <w:r>
              <w:rPr>
                <w:rFonts w:ascii="Times New Roman" w:eastAsia="Times New Roman" w:hAnsi="Times New Roman" w:cs="Times New Roman"/>
                <w:i/>
                <w:sz w:val="24"/>
                <w:szCs w:val="24"/>
              </w:rPr>
              <w:t>Con ma cô gái bắt là thật?</w:t>
            </w:r>
            <w:r>
              <w:rPr>
                <w:rFonts w:ascii="Times New Roman" w:eastAsia="Times New Roman" w:hAnsi="Times New Roman" w:cs="Times New Roman"/>
                <w:sz w:val="24"/>
                <w:szCs w:val="24"/>
              </w:rPr>
              <w:t xml:space="preserve"> trên băng Video số 14 [Tập tin video]. Truy xuất từ http://www.youtube.com/watch?v=6nyGCbxD88</w:t>
            </w:r>
          </w:p>
        </w:tc>
      </w:tr>
    </w:tbl>
    <w:p w14:paraId="40F70EC2" w14:textId="1255AF70" w:rsidR="003D6F0C" w:rsidRDefault="00DD1BA6">
      <w:pPr>
        <w:tabs>
          <w:tab w:val="left" w:pos="4320"/>
        </w:tabs>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2.4 Luận văn/Luận án</w:t>
      </w:r>
    </w:p>
    <w:p w14:paraId="60FDF161" w14:textId="77777777" w:rsidR="003D6F0C" w:rsidRDefault="00DD1BA6">
      <w:pPr>
        <w:tabs>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Luận văn/Luận án đã công bố</w:t>
      </w:r>
    </w:p>
    <w:tbl>
      <w:tblPr>
        <w:tblStyle w:val="afd"/>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81"/>
      </w:tblGrid>
      <w:tr w:rsidR="003D6F0C" w14:paraId="7D6D1E51" w14:textId="77777777">
        <w:tc>
          <w:tcPr>
            <w:tcW w:w="1795" w:type="dxa"/>
            <w:vAlign w:val="center"/>
          </w:tcPr>
          <w:p w14:paraId="09220C54"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p w14:paraId="7A3FB02E"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Có 2 định đạng</w:t>
            </w:r>
          </w:p>
        </w:tc>
        <w:tc>
          <w:tcPr>
            <w:tcW w:w="7981" w:type="dxa"/>
          </w:tcPr>
          <w:p w14:paraId="7856C15B" w14:textId="77777777" w:rsidR="003D6F0C" w:rsidRDefault="00DD1BA6">
            <w:pPr>
              <w:pBdr>
                <w:top w:val="nil"/>
                <w:left w:val="nil"/>
                <w:bottom w:val="nil"/>
                <w:right w:val="nil"/>
                <w:between w:val="nil"/>
              </w:pBdr>
              <w:tabs>
                <w:tab w:val="left" w:pos="473"/>
              </w:tabs>
              <w:spacing w:line="360" w:lineRule="auto"/>
              <w:ind w:left="-94"/>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Định dạng 1:</w:t>
            </w:r>
          </w:p>
          <w:p w14:paraId="3344A86F" w14:textId="77777777" w:rsidR="003D6F0C" w:rsidRDefault="00DD1BA6">
            <w:pPr>
              <w:numPr>
                <w:ilvl w:val="0"/>
                <w:numId w:val="2"/>
              </w:numPr>
              <w:pBdr>
                <w:top w:val="nil"/>
                <w:left w:val="nil"/>
                <w:bottom w:val="nil"/>
                <w:right w:val="nil"/>
                <w:between w:val="nil"/>
              </w:pBdr>
              <w:tabs>
                <w:tab w:val="left" w:pos="473"/>
              </w:tabs>
              <w:spacing w:line="360" w:lineRule="auto"/>
              <w:ind w:left="-94" w:firstLine="0"/>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Author, A. A. (Year of publication). </w:t>
            </w:r>
            <w:r>
              <w:rPr>
                <w:rFonts w:ascii="Times New Roman" w:eastAsia="Times New Roman" w:hAnsi="Times New Roman" w:cs="Times New Roman"/>
                <w:i/>
                <w:color w:val="333333"/>
                <w:sz w:val="24"/>
                <w:szCs w:val="24"/>
                <w:highlight w:val="white"/>
              </w:rPr>
              <w:t>Title of thesis or dissertation</w:t>
            </w:r>
            <w:r>
              <w:rPr>
                <w:rFonts w:ascii="Times New Roman" w:eastAsia="Times New Roman" w:hAnsi="Times New Roman" w:cs="Times New Roman"/>
                <w:color w:val="333333"/>
                <w:sz w:val="24"/>
                <w:szCs w:val="24"/>
                <w:highlight w:val="white"/>
              </w:rPr>
              <w:t> (Doctoral dissertation or Master's thesis),. Retrieved from Name of database</w:t>
            </w:r>
          </w:p>
          <w:p w14:paraId="6BFE8536" w14:textId="77777777" w:rsidR="003D6F0C" w:rsidRDefault="00DD1BA6">
            <w:pPr>
              <w:pBdr>
                <w:top w:val="nil"/>
                <w:left w:val="nil"/>
                <w:bottom w:val="nil"/>
                <w:right w:val="nil"/>
                <w:between w:val="nil"/>
              </w:pBdr>
              <w:tabs>
                <w:tab w:val="left" w:pos="473"/>
              </w:tabs>
              <w:spacing w:line="360" w:lineRule="auto"/>
              <w:ind w:left="-94"/>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Định dạng 2:</w:t>
            </w:r>
          </w:p>
          <w:p w14:paraId="1E494F1F" w14:textId="77777777" w:rsidR="003D6F0C" w:rsidRDefault="00DD1BA6">
            <w:pPr>
              <w:numPr>
                <w:ilvl w:val="0"/>
                <w:numId w:val="2"/>
              </w:numPr>
              <w:pBdr>
                <w:top w:val="nil"/>
                <w:left w:val="nil"/>
                <w:bottom w:val="nil"/>
                <w:right w:val="nil"/>
                <w:between w:val="nil"/>
              </w:pBdr>
              <w:tabs>
                <w:tab w:val="left" w:pos="473"/>
              </w:tabs>
              <w:spacing w:line="360" w:lineRule="auto"/>
              <w:ind w:left="-94" w:firstLine="0"/>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color w:val="333333"/>
                <w:sz w:val="24"/>
                <w:szCs w:val="24"/>
                <w:highlight w:val="white"/>
              </w:rPr>
              <w:t>Author, A. A. (Year of publication). </w:t>
            </w:r>
            <w:r>
              <w:rPr>
                <w:rFonts w:ascii="Times New Roman" w:eastAsia="Times New Roman" w:hAnsi="Times New Roman" w:cs="Times New Roman"/>
                <w:i/>
                <w:color w:val="333333"/>
                <w:sz w:val="24"/>
                <w:szCs w:val="24"/>
                <w:highlight w:val="white"/>
              </w:rPr>
              <w:t>Title of thesis or dissertation</w:t>
            </w:r>
            <w:r>
              <w:rPr>
                <w:rFonts w:ascii="Times New Roman" w:eastAsia="Times New Roman" w:hAnsi="Times New Roman" w:cs="Times New Roman"/>
                <w:color w:val="333333"/>
                <w:sz w:val="24"/>
                <w:szCs w:val="24"/>
                <w:highlight w:val="white"/>
              </w:rPr>
              <w:t xml:space="preserve">.(Doctoral dissertation or Master's thesis), </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333333"/>
                <w:sz w:val="24"/>
                <w:szCs w:val="24"/>
                <w:highlight w:val="white"/>
              </w:rPr>
              <w:t>Publisher ,Location of publication</w:t>
            </w:r>
          </w:p>
        </w:tc>
      </w:tr>
      <w:tr w:rsidR="003D6F0C" w14:paraId="2A756FC7" w14:textId="77777777">
        <w:tc>
          <w:tcPr>
            <w:tcW w:w="1795" w:type="dxa"/>
            <w:vAlign w:val="center"/>
          </w:tcPr>
          <w:p w14:paraId="5E310342"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1956E22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(Định dạng 1)</w:t>
            </w:r>
          </w:p>
        </w:tc>
        <w:tc>
          <w:tcPr>
            <w:tcW w:w="7981" w:type="dxa"/>
          </w:tcPr>
          <w:p w14:paraId="352ED094" w14:textId="77777777" w:rsidR="003D6F0C" w:rsidRDefault="00DD1BA6">
            <w:pPr>
              <w:numPr>
                <w:ilvl w:val="0"/>
                <w:numId w:val="2"/>
              </w:numPr>
              <w:pBdr>
                <w:top w:val="nil"/>
                <w:left w:val="nil"/>
                <w:bottom w:val="nil"/>
                <w:right w:val="nil"/>
                <w:between w:val="nil"/>
              </w:pBdr>
              <w:tabs>
                <w:tab w:val="left" w:pos="4320"/>
              </w:tabs>
              <w:spacing w:line="360" w:lineRule="auto"/>
              <w:ind w:left="327"/>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000000"/>
                <w:sz w:val="24"/>
                <w:szCs w:val="24"/>
              </w:rPr>
              <w:t xml:space="preserve">Jonhe, M. (2012). </w:t>
            </w:r>
            <w:r>
              <w:rPr>
                <w:rFonts w:ascii="Times New Roman" w:eastAsia="Times New Roman" w:hAnsi="Times New Roman" w:cs="Times New Roman"/>
                <w:i/>
                <w:color w:val="000000"/>
                <w:sz w:val="24"/>
                <w:szCs w:val="24"/>
              </w:rPr>
              <w:t>Tourism management.</w:t>
            </w:r>
            <w:r>
              <w:rPr>
                <w:rFonts w:ascii="Times New Roman" w:eastAsia="Times New Roman" w:hAnsi="Times New Roman" w:cs="Times New Roman"/>
                <w:color w:val="000000"/>
                <w:sz w:val="24"/>
                <w:szCs w:val="24"/>
              </w:rPr>
              <w:t xml:space="preserve"> (Master Dissertation). Retrieved from </w:t>
            </w:r>
            <w:hyperlink r:id="rId17">
              <w:r>
                <w:rPr>
                  <w:rFonts w:ascii="Times New Roman" w:eastAsia="Times New Roman" w:hAnsi="Times New Roman" w:cs="Times New Roman"/>
                  <w:color w:val="0000FF"/>
                  <w:sz w:val="24"/>
                  <w:szCs w:val="24"/>
                  <w:u w:val="single"/>
                </w:rPr>
                <w:t>http://harvard.edu.uk/management.html</w:t>
              </w:r>
            </w:hyperlink>
            <w:r>
              <w:rPr>
                <w:rFonts w:ascii="Times New Roman" w:eastAsia="Times New Roman" w:hAnsi="Times New Roman" w:cs="Times New Roman"/>
                <w:color w:val="333333"/>
                <w:sz w:val="24"/>
                <w:szCs w:val="24"/>
                <w:highlight w:val="white"/>
              </w:rPr>
              <w:t>.</w:t>
            </w:r>
          </w:p>
          <w:p w14:paraId="60049282" w14:textId="77777777" w:rsidR="003D6F0C" w:rsidRDefault="00DD1BA6">
            <w:pPr>
              <w:numPr>
                <w:ilvl w:val="0"/>
                <w:numId w:val="2"/>
              </w:numPr>
              <w:pBdr>
                <w:top w:val="nil"/>
                <w:left w:val="nil"/>
                <w:bottom w:val="nil"/>
                <w:right w:val="nil"/>
                <w:between w:val="nil"/>
              </w:pBdr>
              <w:tabs>
                <w:tab w:val="left" w:pos="4320"/>
              </w:tabs>
              <w:spacing w:line="360" w:lineRule="auto"/>
              <w:ind w:left="32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 xml:space="preserve">Nguyễn Hữu Nghĩa (2017). </w:t>
            </w:r>
            <w:r>
              <w:rPr>
                <w:rFonts w:ascii="Times New Roman" w:eastAsia="Times New Roman" w:hAnsi="Times New Roman" w:cs="Times New Roman"/>
                <w:i/>
                <w:color w:val="000000"/>
                <w:sz w:val="24"/>
                <w:szCs w:val="24"/>
                <w:highlight w:val="white"/>
              </w:rPr>
              <w:t>Hoạt động Marketing trong thư viện công cộng Việt Nam</w:t>
            </w:r>
            <w:r>
              <w:rPr>
                <w:rFonts w:ascii="Times New Roman" w:eastAsia="Times New Roman" w:hAnsi="Times New Roman" w:cs="Times New Roman"/>
                <w:color w:val="000000"/>
                <w:sz w:val="24"/>
                <w:szCs w:val="24"/>
                <w:highlight w:val="white"/>
              </w:rPr>
              <w:t xml:space="preserve">. (Luận án Tiến sĩ). Truy xuất từ </w:t>
            </w:r>
            <w:hyperlink r:id="rId18">
              <w:r>
                <w:rPr>
                  <w:rFonts w:ascii="Times New Roman" w:eastAsia="Times New Roman" w:hAnsi="Times New Roman" w:cs="Times New Roman"/>
                  <w:color w:val="000000"/>
                  <w:sz w:val="24"/>
                  <w:szCs w:val="24"/>
                </w:rPr>
                <w:t>http://dlib.huc.edu.vn/handle/123456789/8609</w:t>
              </w:r>
            </w:hyperlink>
          </w:p>
        </w:tc>
      </w:tr>
      <w:tr w:rsidR="003D6F0C" w14:paraId="5D77BBE1" w14:textId="77777777">
        <w:tc>
          <w:tcPr>
            <w:tcW w:w="1795" w:type="dxa"/>
            <w:vAlign w:val="center"/>
          </w:tcPr>
          <w:p w14:paraId="764DE401" w14:textId="77777777" w:rsidR="003D6F0C" w:rsidRDefault="00DD1BA6">
            <w:pPr>
              <w:tabs>
                <w:tab w:val="left" w:pos="43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14:paraId="2530FBD7"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(Định dạng 2)</w:t>
            </w:r>
          </w:p>
        </w:tc>
        <w:tc>
          <w:tcPr>
            <w:tcW w:w="7981" w:type="dxa"/>
          </w:tcPr>
          <w:p w14:paraId="633A3C26" w14:textId="77777777" w:rsidR="003D6F0C" w:rsidRDefault="00DD1BA6">
            <w:pPr>
              <w:numPr>
                <w:ilvl w:val="0"/>
                <w:numId w:val="2"/>
              </w:numPr>
              <w:pBdr>
                <w:top w:val="nil"/>
                <w:left w:val="nil"/>
                <w:bottom w:val="nil"/>
                <w:right w:val="nil"/>
                <w:between w:val="nil"/>
              </w:pBdr>
              <w:spacing w:line="360" w:lineRule="auto"/>
              <w:ind w:left="3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Jonhe, M. (2012). </w:t>
            </w:r>
            <w:r>
              <w:rPr>
                <w:rFonts w:ascii="Times New Roman" w:eastAsia="Times New Roman" w:hAnsi="Times New Roman" w:cs="Times New Roman"/>
                <w:i/>
                <w:color w:val="000000"/>
                <w:sz w:val="24"/>
                <w:szCs w:val="24"/>
              </w:rPr>
              <w:t>Tourism management.</w:t>
            </w:r>
            <w:r>
              <w:rPr>
                <w:rFonts w:ascii="Times New Roman" w:eastAsia="Times New Roman" w:hAnsi="Times New Roman" w:cs="Times New Roman"/>
                <w:color w:val="000000"/>
                <w:sz w:val="24"/>
                <w:szCs w:val="24"/>
              </w:rPr>
              <w:t xml:space="preserve"> (Master Dissertation), Havard, New york.  </w:t>
            </w:r>
          </w:p>
          <w:p w14:paraId="4C225DDD" w14:textId="77777777" w:rsidR="003D6F0C" w:rsidRDefault="00DD1BA6">
            <w:pPr>
              <w:numPr>
                <w:ilvl w:val="0"/>
                <w:numId w:val="2"/>
              </w:numPr>
              <w:pBdr>
                <w:top w:val="nil"/>
                <w:left w:val="nil"/>
                <w:bottom w:val="nil"/>
                <w:right w:val="nil"/>
                <w:between w:val="nil"/>
              </w:pBdr>
              <w:spacing w:line="360" w:lineRule="auto"/>
              <w:ind w:left="3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 X. S. (2019). </w:t>
            </w:r>
            <w:r>
              <w:rPr>
                <w:rFonts w:ascii="Times New Roman" w:eastAsia="Times New Roman" w:hAnsi="Times New Roman" w:cs="Times New Roman"/>
                <w:i/>
                <w:color w:val="000000"/>
                <w:sz w:val="24"/>
                <w:szCs w:val="24"/>
              </w:rPr>
              <w:t>Nghiên cứu ảnh hưởng của Nho giáo trong đời sống người Việt.</w:t>
            </w:r>
            <w:r>
              <w:rPr>
                <w:rFonts w:ascii="Times New Roman" w:eastAsia="Times New Roman" w:hAnsi="Times New Roman" w:cs="Times New Roman"/>
                <w:color w:val="000000"/>
                <w:sz w:val="24"/>
                <w:szCs w:val="24"/>
              </w:rPr>
              <w:t xml:space="preserve"> (Thạc sĩ Luận văn Thạc sĩ), Khoa học Xã hội và Nhân văn, Hà Nội.</w:t>
            </w:r>
          </w:p>
        </w:tc>
      </w:tr>
    </w:tbl>
    <w:p w14:paraId="556F8359" w14:textId="77777777" w:rsidR="003D6F0C" w:rsidRDefault="00DD1BA6">
      <w:pPr>
        <w:numPr>
          <w:ilvl w:val="0"/>
          <w:numId w:val="2"/>
        </w:numPr>
        <w:pBdr>
          <w:top w:val="nil"/>
          <w:left w:val="nil"/>
          <w:bottom w:val="nil"/>
          <w:right w:val="nil"/>
          <w:between w:val="nil"/>
        </w:pBdr>
        <w:tabs>
          <w:tab w:val="left" w:pos="4320"/>
        </w:tabs>
        <w:spacing w:after="0" w:line="360" w:lineRule="auto"/>
        <w:ind w:left="142" w:hanging="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Luận văn/Luận án chưa công bố</w:t>
      </w:r>
    </w:p>
    <w:tbl>
      <w:tblPr>
        <w:tblStyle w:val="afe"/>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81"/>
      </w:tblGrid>
      <w:tr w:rsidR="003D6F0C" w14:paraId="01D1F5FF" w14:textId="77777777">
        <w:tc>
          <w:tcPr>
            <w:tcW w:w="1795" w:type="dxa"/>
            <w:vAlign w:val="center"/>
          </w:tcPr>
          <w:p w14:paraId="320EDAA7"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dạng</w:t>
            </w:r>
          </w:p>
        </w:tc>
        <w:tc>
          <w:tcPr>
            <w:tcW w:w="7981" w:type="dxa"/>
          </w:tcPr>
          <w:p w14:paraId="7EE71307"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Author, A. A. (Year of publication). </w:t>
            </w:r>
            <w:r>
              <w:rPr>
                <w:rFonts w:ascii="Times New Roman" w:eastAsia="Times New Roman" w:hAnsi="Times New Roman" w:cs="Times New Roman"/>
                <w:i/>
                <w:sz w:val="24"/>
                <w:szCs w:val="24"/>
                <w:highlight w:val="white"/>
              </w:rPr>
              <w:t>Title of thesis or dissertation</w:t>
            </w:r>
            <w:r>
              <w:rPr>
                <w:rFonts w:ascii="Times New Roman" w:eastAsia="Times New Roman" w:hAnsi="Times New Roman" w:cs="Times New Roman"/>
                <w:sz w:val="24"/>
                <w:szCs w:val="24"/>
                <w:highlight w:val="white"/>
              </w:rPr>
              <w:t> (Unpublished Doctoral dissertation or Master's thesis). Name of Institution, Location.</w:t>
            </w:r>
          </w:p>
        </w:tc>
      </w:tr>
      <w:tr w:rsidR="003D6F0C" w14:paraId="395421EF" w14:textId="77777777">
        <w:tc>
          <w:tcPr>
            <w:tcW w:w="1795" w:type="dxa"/>
            <w:vAlign w:val="center"/>
          </w:tcPr>
          <w:p w14:paraId="6ED6F440"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Ví dụ</w:t>
            </w:r>
          </w:p>
          <w:p w14:paraId="4765396E"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Anh)</w:t>
            </w:r>
          </w:p>
        </w:tc>
        <w:tc>
          <w:tcPr>
            <w:tcW w:w="7981" w:type="dxa"/>
          </w:tcPr>
          <w:p w14:paraId="11591D3C" w14:textId="77777777" w:rsidR="003D6F0C" w:rsidRDefault="00DD1BA6">
            <w:pPr>
              <w:tabs>
                <w:tab w:val="left" w:pos="4320"/>
              </w:tabs>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Imber, A. (2003).</w:t>
            </w:r>
            <w:r>
              <w:rPr>
                <w:rFonts w:ascii="Times New Roman" w:eastAsia="Times New Roman" w:hAnsi="Times New Roman" w:cs="Times New Roman"/>
                <w:i/>
                <w:sz w:val="24"/>
                <w:szCs w:val="24"/>
                <w:highlight w:val="white"/>
              </w:rPr>
              <w:t>Applicant reactions to graduate recruitment and selection</w:t>
            </w:r>
            <w:r>
              <w:rPr>
                <w:rFonts w:ascii="Times New Roman" w:eastAsia="Times New Roman" w:hAnsi="Times New Roman" w:cs="Times New Roman"/>
                <w:sz w:val="24"/>
                <w:szCs w:val="24"/>
                <w:highlight w:val="white"/>
              </w:rPr>
              <w:t>. (Unpublished Doctoral dissertation.) Monash University, Melbourne, Victoria, Australia.</w:t>
            </w:r>
          </w:p>
          <w:p w14:paraId="22C34C55" w14:textId="77777777" w:rsidR="003D6F0C" w:rsidRDefault="003D6F0C">
            <w:pPr>
              <w:pBdr>
                <w:top w:val="nil"/>
                <w:left w:val="nil"/>
                <w:bottom w:val="nil"/>
                <w:right w:val="nil"/>
                <w:between w:val="nil"/>
              </w:pBdr>
              <w:spacing w:line="360" w:lineRule="auto"/>
              <w:ind w:left="720" w:hanging="720"/>
              <w:jc w:val="both"/>
              <w:rPr>
                <w:rFonts w:ascii="Times New Roman" w:eastAsia="Times New Roman" w:hAnsi="Times New Roman" w:cs="Times New Roman"/>
                <w:b/>
                <w:color w:val="000000"/>
                <w:sz w:val="24"/>
                <w:szCs w:val="24"/>
              </w:rPr>
            </w:pPr>
          </w:p>
        </w:tc>
      </w:tr>
      <w:tr w:rsidR="003D6F0C" w14:paraId="74C02C34" w14:textId="77777777">
        <w:tc>
          <w:tcPr>
            <w:tcW w:w="1795" w:type="dxa"/>
            <w:vAlign w:val="center"/>
          </w:tcPr>
          <w:p w14:paraId="6BA6AB7B"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Ví dụ </w:t>
            </w:r>
          </w:p>
          <w:p w14:paraId="740D8FD5"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Việt)</w:t>
            </w:r>
          </w:p>
        </w:tc>
        <w:tc>
          <w:tcPr>
            <w:tcW w:w="7981" w:type="dxa"/>
          </w:tcPr>
          <w:p w14:paraId="4753CBD9" w14:textId="77777777" w:rsidR="003D6F0C" w:rsidRDefault="00DD1BA6">
            <w:pPr>
              <w:tabs>
                <w:tab w:val="left" w:pos="4320"/>
              </w:tabs>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Nguyễn, B.L. (2019). </w:t>
            </w:r>
            <w:r>
              <w:rPr>
                <w:rFonts w:ascii="Times New Roman" w:eastAsia="Times New Roman" w:hAnsi="Times New Roman" w:cs="Times New Roman"/>
                <w:i/>
                <w:sz w:val="24"/>
                <w:szCs w:val="24"/>
                <w:highlight w:val="white"/>
              </w:rPr>
              <w:t>Quản lý khu di sản Thành Nhà Hồ huyện Vĩnh Lộc</w:t>
            </w:r>
            <w:r>
              <w:rPr>
                <w:rFonts w:ascii="Times New Roman" w:eastAsia="Times New Roman" w:hAnsi="Times New Roman" w:cs="Times New Roman"/>
                <w:sz w:val="24"/>
                <w:szCs w:val="24"/>
                <w:highlight w:val="white"/>
              </w:rPr>
              <w:t>, tỉnh Thanh Hóa (Luận án Tiến sĩ). Đại học Văn hóa Hà Nội, Hà Nội.</w:t>
            </w:r>
          </w:p>
        </w:tc>
      </w:tr>
    </w:tbl>
    <w:p w14:paraId="0B6CC812" w14:textId="77777777" w:rsidR="003D6F0C" w:rsidRDefault="003D6F0C">
      <w:pPr>
        <w:spacing w:after="0" w:line="360" w:lineRule="auto"/>
        <w:jc w:val="both"/>
        <w:rPr>
          <w:rFonts w:ascii="Times New Roman" w:eastAsia="Times New Roman" w:hAnsi="Times New Roman" w:cs="Times New Roman"/>
          <w:b/>
          <w:sz w:val="24"/>
          <w:szCs w:val="24"/>
        </w:rPr>
      </w:pPr>
    </w:p>
    <w:p w14:paraId="674413B5" w14:textId="118D2330" w:rsidR="003D6F0C" w:rsidRDefault="00DD1BA6">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2.5. Kỷ yếu hội thảo</w:t>
      </w:r>
    </w:p>
    <w:tbl>
      <w:tblPr>
        <w:tblStyle w:val="aff"/>
        <w:tblW w:w="98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8010"/>
      </w:tblGrid>
      <w:tr w:rsidR="003D6F0C" w14:paraId="3D687117" w14:textId="77777777">
        <w:tc>
          <w:tcPr>
            <w:tcW w:w="1795" w:type="dxa"/>
            <w:vAlign w:val="center"/>
          </w:tcPr>
          <w:p w14:paraId="39B4F74C"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Định dạng</w:t>
            </w:r>
          </w:p>
        </w:tc>
        <w:tc>
          <w:tcPr>
            <w:tcW w:w="8010" w:type="dxa"/>
          </w:tcPr>
          <w:p w14:paraId="6E7FF1B4" w14:textId="77777777" w:rsidR="003D6F0C" w:rsidRDefault="00DD1BA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Author, A. A. (Year of Conference). </w:t>
            </w:r>
            <w:r>
              <w:rPr>
                <w:rFonts w:ascii="Times New Roman" w:eastAsia="Times New Roman" w:hAnsi="Times New Roman" w:cs="Times New Roman"/>
                <w:i/>
                <w:color w:val="333333"/>
                <w:sz w:val="24"/>
                <w:szCs w:val="24"/>
                <w:highlight w:val="white"/>
              </w:rPr>
              <w:t xml:space="preserve">Title. </w:t>
            </w:r>
            <w:r>
              <w:rPr>
                <w:rFonts w:ascii="Times New Roman" w:eastAsia="Times New Roman" w:hAnsi="Times New Roman" w:cs="Times New Roman"/>
                <w:color w:val="000000"/>
                <w:sz w:val="24"/>
                <w:szCs w:val="24"/>
              </w:rPr>
              <w:t>Paper presented at the Conference name, Conference Location.</w:t>
            </w:r>
          </w:p>
        </w:tc>
      </w:tr>
      <w:tr w:rsidR="003D6F0C" w14:paraId="62A60D72" w14:textId="77777777">
        <w:tc>
          <w:tcPr>
            <w:tcW w:w="1795" w:type="dxa"/>
            <w:vAlign w:val="center"/>
          </w:tcPr>
          <w:p w14:paraId="6AC74C01"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Ví dụ</w:t>
            </w:r>
          </w:p>
          <w:p w14:paraId="7ABBBB98"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Anh)</w:t>
            </w:r>
          </w:p>
        </w:tc>
        <w:tc>
          <w:tcPr>
            <w:tcW w:w="8010" w:type="dxa"/>
          </w:tcPr>
          <w:p w14:paraId="0F18B261" w14:textId="77777777" w:rsidR="003D6F0C" w:rsidRDefault="00DD1BA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Bokhari, I. (2019). </w:t>
            </w:r>
            <w:r>
              <w:rPr>
                <w:rFonts w:ascii="Times New Roman" w:eastAsia="Times New Roman" w:hAnsi="Times New Roman" w:cs="Times New Roman"/>
                <w:i/>
                <w:color w:val="000000"/>
                <w:sz w:val="24"/>
                <w:szCs w:val="24"/>
              </w:rPr>
              <w:t>International student mobility and French language learning and teaching the example of the Centre of Applied Linguistics (CLA) in besancon (France).</w:t>
            </w:r>
            <w:r>
              <w:rPr>
                <w:rFonts w:ascii="Times New Roman" w:eastAsia="Times New Roman" w:hAnsi="Times New Roman" w:cs="Times New Roman"/>
                <w:color w:val="000000"/>
                <w:sz w:val="24"/>
                <w:szCs w:val="24"/>
              </w:rPr>
              <w:t xml:space="preserve"> Paper presented at the Innovative Training for Global Human Resources, Ha Noi University.</w:t>
            </w:r>
          </w:p>
          <w:p w14:paraId="417FE5F7" w14:textId="77777777" w:rsidR="003D6F0C" w:rsidRDefault="003D6F0C">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r>
      <w:tr w:rsidR="003D6F0C" w14:paraId="6196535B" w14:textId="77777777">
        <w:tc>
          <w:tcPr>
            <w:tcW w:w="1795" w:type="dxa"/>
            <w:vAlign w:val="center"/>
          </w:tcPr>
          <w:p w14:paraId="175EAAA7"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Ví dụ </w:t>
            </w:r>
          </w:p>
          <w:p w14:paraId="25C59326" w14:textId="77777777" w:rsidR="003D6F0C" w:rsidRDefault="00DD1BA6">
            <w:pPr>
              <w:tabs>
                <w:tab w:val="left" w:pos="43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(Tiếng Việt)</w:t>
            </w:r>
          </w:p>
        </w:tc>
        <w:tc>
          <w:tcPr>
            <w:tcW w:w="8010" w:type="dxa"/>
          </w:tcPr>
          <w:p w14:paraId="27AAE169" w14:textId="77777777" w:rsidR="003D6F0C" w:rsidRDefault="00DD1BA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Vũ, V. Đ. (2019). </w:t>
            </w:r>
            <w:r>
              <w:rPr>
                <w:rFonts w:ascii="Times New Roman" w:eastAsia="Times New Roman" w:hAnsi="Times New Roman" w:cs="Times New Roman"/>
                <w:i/>
                <w:color w:val="000000"/>
                <w:sz w:val="24"/>
                <w:szCs w:val="24"/>
              </w:rPr>
              <w:t>Áp dụng phương pháp tiếp cận năng lực trong đào tạo hướng nghiệp ở trường đại học.</w:t>
            </w:r>
            <w:r>
              <w:rPr>
                <w:rFonts w:ascii="Times New Roman" w:eastAsia="Times New Roman" w:hAnsi="Times New Roman" w:cs="Times New Roman"/>
                <w:color w:val="000000"/>
                <w:sz w:val="24"/>
                <w:szCs w:val="24"/>
              </w:rPr>
              <w:t xml:space="preserve"> Đổi mới và sáng tạo trong đào tạo nguồn nhân lực toàn cầu, Đại học Hà Nội.</w:t>
            </w:r>
          </w:p>
        </w:tc>
      </w:tr>
    </w:tbl>
    <w:p w14:paraId="5F08BE92" w14:textId="77777777" w:rsidR="003D6F0C" w:rsidRDefault="003D6F0C">
      <w:pPr>
        <w:tabs>
          <w:tab w:val="left" w:pos="4320"/>
        </w:tabs>
        <w:spacing w:after="0" w:line="360" w:lineRule="auto"/>
        <w:jc w:val="both"/>
        <w:rPr>
          <w:rFonts w:ascii="Times New Roman" w:eastAsia="Times New Roman" w:hAnsi="Times New Roman" w:cs="Times New Roman"/>
          <w:b/>
          <w:sz w:val="24"/>
          <w:szCs w:val="24"/>
        </w:rPr>
      </w:pPr>
    </w:p>
    <w:p w14:paraId="6D83D22F" w14:textId="77777777" w:rsidR="003D6F0C" w:rsidRDefault="003D6F0C">
      <w:pPr>
        <w:spacing w:after="0" w:line="360" w:lineRule="auto"/>
        <w:jc w:val="both"/>
        <w:rPr>
          <w:rFonts w:ascii="Times New Roman" w:eastAsia="Times New Roman" w:hAnsi="Times New Roman" w:cs="Times New Roman"/>
          <w:b/>
          <w:sz w:val="24"/>
          <w:szCs w:val="24"/>
        </w:rPr>
      </w:pPr>
    </w:p>
    <w:p w14:paraId="75234B88" w14:textId="77777777" w:rsidR="003D6F0C" w:rsidRDefault="003D6F0C">
      <w:pPr>
        <w:spacing w:after="0" w:line="360" w:lineRule="auto"/>
        <w:jc w:val="both"/>
        <w:rPr>
          <w:rFonts w:ascii="Times New Roman" w:eastAsia="Times New Roman" w:hAnsi="Times New Roman" w:cs="Times New Roman"/>
          <w:i/>
          <w:sz w:val="24"/>
          <w:szCs w:val="24"/>
        </w:rPr>
      </w:pPr>
    </w:p>
    <w:p w14:paraId="6615A75A" w14:textId="77777777" w:rsidR="003D6F0C" w:rsidRDefault="003D6F0C">
      <w:pPr>
        <w:spacing w:line="360" w:lineRule="auto"/>
        <w:rPr>
          <w:rFonts w:ascii="Times New Roman" w:eastAsia="Times New Roman" w:hAnsi="Times New Roman" w:cs="Times New Roman"/>
          <w:sz w:val="28"/>
          <w:szCs w:val="28"/>
        </w:rPr>
      </w:pPr>
    </w:p>
    <w:sectPr w:rsidR="003D6F0C">
      <w:pgSz w:w="12240" w:h="15840"/>
      <w:pgMar w:top="1134" w:right="1134"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E4547"/>
    <w:multiLevelType w:val="multilevel"/>
    <w:tmpl w:val="FFFFFFFF"/>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AC0CE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95145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DA554F"/>
    <w:multiLevelType w:val="multilevel"/>
    <w:tmpl w:val="FFFFFFFF"/>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2596129">
    <w:abstractNumId w:val="1"/>
  </w:num>
  <w:num w:numId="2" w16cid:durableId="580531275">
    <w:abstractNumId w:val="0"/>
  </w:num>
  <w:num w:numId="3" w16cid:durableId="540244677">
    <w:abstractNumId w:val="2"/>
  </w:num>
  <w:num w:numId="4" w16cid:durableId="1626892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0C"/>
    <w:rsid w:val="003D6F0C"/>
    <w:rsid w:val="00DC6A58"/>
    <w:rsid w:val="00DD1B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CA5A"/>
  <w15:docId w15:val="{02970256-B879-584E-A4C1-9DD2575D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A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770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860AB"/>
    <w:pPr>
      <w:spacing w:after="160" w:line="259" w:lineRule="auto"/>
      <w:ind w:left="720"/>
      <w:contextualSpacing/>
    </w:pPr>
  </w:style>
  <w:style w:type="character" w:styleId="Strong">
    <w:name w:val="Strong"/>
    <w:basedOn w:val="DefaultParagraphFont"/>
    <w:uiPriority w:val="22"/>
    <w:qFormat/>
    <w:rsid w:val="007860AB"/>
    <w:rPr>
      <w:b/>
      <w:bCs/>
    </w:rPr>
  </w:style>
  <w:style w:type="character" w:styleId="Emphasis">
    <w:name w:val="Emphasis"/>
    <w:basedOn w:val="DefaultParagraphFont"/>
    <w:uiPriority w:val="20"/>
    <w:qFormat/>
    <w:rsid w:val="007860AB"/>
    <w:rPr>
      <w:i/>
      <w:iCs/>
    </w:rPr>
  </w:style>
  <w:style w:type="character" w:styleId="Hyperlink">
    <w:name w:val="Hyperlink"/>
    <w:basedOn w:val="DefaultParagraphFont"/>
    <w:uiPriority w:val="99"/>
    <w:unhideWhenUsed/>
    <w:rsid w:val="007860AB"/>
    <w:rPr>
      <w:color w:val="0000FF"/>
      <w:u w:val="single"/>
    </w:rPr>
  </w:style>
  <w:style w:type="paragraph" w:styleId="Bibliography">
    <w:name w:val="Bibliography"/>
    <w:basedOn w:val="Normal"/>
    <w:next w:val="Normal"/>
    <w:uiPriority w:val="37"/>
    <w:unhideWhenUsed/>
    <w:rsid w:val="007860AB"/>
    <w:pPr>
      <w:spacing w:after="160" w:line="259" w:lineRule="auto"/>
    </w:pPr>
  </w:style>
  <w:style w:type="paragraph" w:customStyle="1" w:styleId="EndNoteBibliography">
    <w:name w:val="EndNote Bibliography"/>
    <w:basedOn w:val="Normal"/>
    <w:link w:val="EndNoteBibliographyChar"/>
    <w:rsid w:val="007860AB"/>
    <w:pPr>
      <w:spacing w:after="0" w:line="240" w:lineRule="auto"/>
      <w:jc w:val="both"/>
    </w:pPr>
    <w:rPr>
      <w:rFonts w:ascii="Times New Roman" w:hAnsi="Times New Roman" w:cs="Times New Roman"/>
      <w:noProof/>
      <w:sz w:val="26"/>
      <w:szCs w:val="28"/>
    </w:rPr>
  </w:style>
  <w:style w:type="character" w:customStyle="1" w:styleId="EndNoteBibliographyChar">
    <w:name w:val="EndNote Bibliography Char"/>
    <w:basedOn w:val="DefaultParagraphFont"/>
    <w:link w:val="EndNoteBibliography"/>
    <w:rsid w:val="007860AB"/>
    <w:rPr>
      <w:rFonts w:ascii="Times New Roman" w:eastAsia="Calibri" w:hAnsi="Times New Roman" w:cs="Times New Roman"/>
      <w:noProof/>
      <w:sz w:val="26"/>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twitter.com/nghiafoss/status/1197476192594477056" TargetMode="External"/><Relationship Id="rId18" Type="http://schemas.openxmlformats.org/officeDocument/2006/relationships/hyperlink" Target="http://dlib.huc.edu.vn/handle/123456789/8609" TargetMode="External"/><Relationship Id="rId3" Type="http://schemas.openxmlformats.org/officeDocument/2006/relationships/styles" Target="styles.xml"/><Relationship Id="rId12" Type="http://schemas.openxmlformats.org/officeDocument/2006/relationships/hyperlink" Target="http://freakonomics.blogs.nytimes.com/2010/10/29/e-" TargetMode="External"/><Relationship Id="rId17" Type="http://schemas.openxmlformats.org/officeDocument/2006/relationships/hyperlink" Target="http://harvard.edu.uk/management.html" TargetMode="External"/><Relationship Id="rId2" Type="http://schemas.openxmlformats.org/officeDocument/2006/relationships/numbering" Target="numbering.xml"/><Relationship Id="rId16" Type="http://schemas.openxmlformats.org/officeDocument/2006/relationships/hyperlink" Target="http://www.youtube.com/watch?v=vlZXtVxGLMQ" TargetMode="Externa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hyperlink" Target="http://www.eblib.com/" TargetMode="External"/><Relationship Id="rId5" Type="http://schemas.openxmlformats.org/officeDocument/2006/relationships/webSettings" Target="webSettings.xml"/><Relationship Id="rId15" Type="http://schemas.openxmlformats.org/officeDocument/2006/relationships/hyperlink" Target="https://www.youtube.com/" TargetMode="External"/><Relationship Id="rId10" Type="http://schemas.openxmlformats.org/officeDocument/2006/relationships/image" Target="media/image12.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yperlink" Target="https://giaoducmo.avnuc.vn/giao-duc/khuyen-cao-cua-unesco-ve-tai-nguyen-giao-duc-mo-oer-open-educational-resources-8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dJ/LLzR22BXegD17q0Zq/roL0Q==">AMUW2mXKpSrtbTXVRmaT1gSsodrwTJPKFrlwy/yWwpmb/887aXpFT28AoMfK4g29sF8r1IuZ+gmvTgxXzCoGoil4oYWD2KvsdpIwc7gpexkngdsBlsfQs4UOAPW4/u1WljLrA7CeC5W5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3090</Words>
  <Characters>17613</Characters>
  <Application>Microsoft Office Word</Application>
  <DocSecurity>0</DocSecurity>
  <Lines>146</Lines>
  <Paragraphs>41</Paragraphs>
  <ScaleCrop>false</ScaleCrop>
  <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TCDK_HT</cp:lastModifiedBy>
  <cp:revision>3</cp:revision>
  <dcterms:created xsi:type="dcterms:W3CDTF">2023-07-06T08:03:00Z</dcterms:created>
  <dcterms:modified xsi:type="dcterms:W3CDTF">2023-07-06T08:07:00Z</dcterms:modified>
</cp:coreProperties>
</file>